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1C55" w:rsidRDefault="00541BB2" w:rsidP="002E4311">
      <w:pPr>
        <w:widowControl/>
        <w:wordWrap/>
        <w:autoSpaceDE/>
        <w:autoSpaceDN/>
        <w:spacing w:after="0" w:line="240" w:lineRule="auto"/>
        <w:jc w:val="center"/>
        <w:rPr>
          <w:rFonts w:ascii="Times New Roman" w:hAnsi="Times New Roman" w:cs="Times New Roman"/>
          <w:sz w:val="48"/>
          <w:szCs w:val="48"/>
        </w:rPr>
      </w:pPr>
      <w:r w:rsidRPr="00920849">
        <w:rPr>
          <w:rFonts w:ascii="Times New Roman" w:hAnsi="Times New Roman" w:cs="Times New Roman"/>
          <w:sz w:val="48"/>
          <w:szCs w:val="48"/>
        </w:rPr>
        <w:t>Electrostatic Potential</w:t>
      </w:r>
      <w:r w:rsidR="002E4311" w:rsidRPr="00920849">
        <w:rPr>
          <w:rFonts w:ascii="Times New Roman" w:hAnsi="Times New Roman" w:cs="Times New Roman"/>
          <w:sz w:val="48"/>
          <w:szCs w:val="48"/>
        </w:rPr>
        <w:t xml:space="preserve"> Profile</w:t>
      </w:r>
      <w:r w:rsidRPr="00920849">
        <w:rPr>
          <w:rFonts w:ascii="Times New Roman" w:hAnsi="Times New Roman" w:cs="Times New Roman"/>
          <w:sz w:val="48"/>
          <w:szCs w:val="48"/>
        </w:rPr>
        <w:t xml:space="preserve"> Generator</w:t>
      </w:r>
      <w:r w:rsidR="00AA51D0">
        <w:rPr>
          <w:rFonts w:ascii="Times New Roman" w:hAnsi="Times New Roman" w:cs="Times New Roman"/>
          <w:sz w:val="48"/>
          <w:szCs w:val="48"/>
        </w:rPr>
        <w:t xml:space="preserve"> </w:t>
      </w:r>
    </w:p>
    <w:p w:rsidR="00541BB2" w:rsidRPr="00920849" w:rsidRDefault="00AA51D0" w:rsidP="002E4311">
      <w:pPr>
        <w:widowControl/>
        <w:wordWrap/>
        <w:autoSpaceDE/>
        <w:autoSpaceDN/>
        <w:spacing w:after="0" w:line="240" w:lineRule="auto"/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for T</w:t>
      </w:r>
      <w:r w:rsidR="008D1C55">
        <w:rPr>
          <w:rFonts w:ascii="Times New Roman" w:hAnsi="Times New Roman" w:cs="Times New Roman"/>
          <w:sz w:val="48"/>
          <w:szCs w:val="48"/>
        </w:rPr>
        <w:t>wo-D</w:t>
      </w:r>
      <w:r>
        <w:rPr>
          <w:rFonts w:ascii="Times New Roman" w:hAnsi="Times New Roman" w:cs="Times New Roman"/>
          <w:sz w:val="48"/>
          <w:szCs w:val="48"/>
        </w:rPr>
        <w:t xml:space="preserve">imensional </w:t>
      </w:r>
      <w:r w:rsidR="008D1C55">
        <w:rPr>
          <w:rFonts w:ascii="Times New Roman" w:hAnsi="Times New Roman" w:cs="Times New Roman"/>
          <w:sz w:val="48"/>
          <w:szCs w:val="48"/>
        </w:rPr>
        <w:t>Semiconductor Devices</w:t>
      </w:r>
    </w:p>
    <w:p w:rsidR="00541BB2" w:rsidRPr="0057084F" w:rsidRDefault="00541BB2" w:rsidP="002E4311">
      <w:pPr>
        <w:widowControl/>
        <w:wordWrap/>
        <w:autoSpaceDE/>
        <w:autoSpaceDN/>
        <w:spacing w:after="0" w:line="240" w:lineRule="auto"/>
        <w:jc w:val="center"/>
        <w:rPr>
          <w:rFonts w:ascii="Times New Roman" w:hAnsi="Times New Roman" w:cs="Times New Roman"/>
          <w:szCs w:val="20"/>
        </w:rPr>
      </w:pPr>
    </w:p>
    <w:p w:rsidR="00072232" w:rsidRDefault="00072232" w:rsidP="002E4311">
      <w:pPr>
        <w:widowControl/>
        <w:wordWrap/>
        <w:autoSpaceDE/>
        <w:autoSpaceDN/>
        <w:spacing w:after="0" w:line="240" w:lineRule="auto"/>
        <w:jc w:val="center"/>
        <w:rPr>
          <w:rFonts w:ascii="Times New Roman" w:hAnsi="Times New Roman" w:cs="Times New Roman"/>
          <w:szCs w:val="20"/>
        </w:rPr>
      </w:pPr>
      <w:r w:rsidRPr="00072232">
        <w:rPr>
          <w:rFonts w:ascii="Times New Roman" w:hAnsi="Times New Roman" w:cs="Times New Roman"/>
          <w:szCs w:val="20"/>
        </w:rPr>
        <w:t>Seung-Cheol Han, Jonghyun Choi</w:t>
      </w:r>
      <w:r w:rsidR="00952537">
        <w:rPr>
          <w:rFonts w:ascii="Times New Roman" w:hAnsi="Times New Roman" w:cs="Times New Roman"/>
          <w:szCs w:val="20"/>
        </w:rPr>
        <w:t>,</w:t>
      </w:r>
      <w:r w:rsidRPr="00072232">
        <w:rPr>
          <w:rFonts w:ascii="Times New Roman" w:hAnsi="Times New Roman" w:cs="Times New Roman"/>
          <w:szCs w:val="20"/>
        </w:rPr>
        <w:t xml:space="preserve"> and Sung-Min Hong,</w:t>
      </w:r>
    </w:p>
    <w:p w:rsidR="00541BB2" w:rsidRPr="00920849" w:rsidRDefault="00541BB2" w:rsidP="002E4311">
      <w:pPr>
        <w:widowControl/>
        <w:wordWrap/>
        <w:autoSpaceDE/>
        <w:autoSpaceDN/>
        <w:spacing w:after="0" w:line="240" w:lineRule="auto"/>
        <w:jc w:val="center"/>
        <w:rPr>
          <w:rFonts w:ascii="Times New Roman" w:hAnsi="Times New Roman" w:cs="Times New Roman"/>
          <w:szCs w:val="20"/>
        </w:rPr>
      </w:pPr>
      <w:r w:rsidRPr="00920849">
        <w:rPr>
          <w:rFonts w:ascii="Times New Roman" w:hAnsi="Times New Roman" w:cs="Times New Roman"/>
          <w:szCs w:val="20"/>
        </w:rPr>
        <w:t xml:space="preserve">School of EECS, Gwangju Institute of Science and Technology, Gwangju, Republic of Korea, email: </w:t>
      </w:r>
      <w:hyperlink r:id="rId8" w:history="1">
        <w:r w:rsidR="002E4311" w:rsidRPr="00920849">
          <w:rPr>
            <w:rStyle w:val="a4"/>
            <w:rFonts w:ascii="Times New Roman" w:hAnsi="Times New Roman" w:cs="Times New Roman"/>
            <w:szCs w:val="20"/>
          </w:rPr>
          <w:t>smhong@gist.ac.kr</w:t>
        </w:r>
      </w:hyperlink>
    </w:p>
    <w:p w:rsidR="002E4311" w:rsidRPr="00920849" w:rsidRDefault="002E4311" w:rsidP="002E4311">
      <w:pPr>
        <w:widowControl/>
        <w:wordWrap/>
        <w:autoSpaceDE/>
        <w:autoSpaceDN/>
        <w:spacing w:after="0" w:line="240" w:lineRule="auto"/>
        <w:jc w:val="center"/>
        <w:rPr>
          <w:rFonts w:ascii="Times New Roman" w:hAnsi="Times New Roman" w:cs="Times New Roman"/>
          <w:szCs w:val="20"/>
        </w:rPr>
      </w:pPr>
    </w:p>
    <w:p w:rsidR="002E4311" w:rsidRPr="00920849" w:rsidRDefault="002E4311" w:rsidP="002E4311">
      <w:pPr>
        <w:widowControl/>
        <w:wordWrap/>
        <w:autoSpaceDE/>
        <w:autoSpaceDN/>
        <w:spacing w:after="0" w:line="240" w:lineRule="auto"/>
        <w:jc w:val="center"/>
        <w:rPr>
          <w:rFonts w:ascii="Times New Roman" w:hAnsi="Times New Roman" w:cs="Times New Roman"/>
          <w:szCs w:val="20"/>
        </w:rPr>
        <w:sectPr w:rsidR="002E4311" w:rsidRPr="00920849" w:rsidSect="00541BB2">
          <w:pgSz w:w="11906" w:h="16838"/>
          <w:pgMar w:top="720" w:right="720" w:bottom="720" w:left="720" w:header="851" w:footer="992" w:gutter="0"/>
          <w:cols w:space="425"/>
          <w:docGrid w:linePitch="360"/>
        </w:sectPr>
      </w:pPr>
    </w:p>
    <w:p w:rsidR="002E4311" w:rsidRDefault="002E4311" w:rsidP="002E4311">
      <w:pPr>
        <w:widowControl/>
        <w:wordWrap/>
        <w:autoSpaceDE/>
        <w:autoSpaceDN/>
        <w:spacing w:after="0" w:line="240" w:lineRule="auto"/>
        <w:rPr>
          <w:rFonts w:ascii="Times New Roman" w:hAnsi="Times New Roman" w:cs="Times New Roman"/>
          <w:szCs w:val="20"/>
        </w:rPr>
      </w:pPr>
      <w:r w:rsidRPr="00920849">
        <w:rPr>
          <w:rFonts w:ascii="Times New Roman" w:hAnsi="Times New Roman" w:cs="Times New Roman"/>
          <w:i/>
          <w:szCs w:val="20"/>
        </w:rPr>
        <w:lastRenderedPageBreak/>
        <w:t>Abstract</w:t>
      </w:r>
      <w:r w:rsidRPr="00920849">
        <w:rPr>
          <w:rFonts w:ascii="Times New Roman" w:hAnsi="Times New Roman" w:cs="Times New Roman"/>
          <w:szCs w:val="20"/>
        </w:rPr>
        <w:t>—</w:t>
      </w:r>
      <w:r w:rsidR="00600B3B">
        <w:rPr>
          <w:rFonts w:ascii="Times New Roman" w:hAnsi="Times New Roman" w:cs="Times New Roman"/>
          <w:szCs w:val="20"/>
        </w:rPr>
        <w:t xml:space="preserve">In this </w:t>
      </w:r>
      <w:r w:rsidR="00600B3B">
        <w:rPr>
          <w:rFonts w:ascii="Times New Roman" w:hAnsi="Times New Roman" w:cs="Times New Roman" w:hint="eastAsia"/>
          <w:szCs w:val="20"/>
        </w:rPr>
        <w:t>work</w:t>
      </w:r>
      <w:r w:rsidR="00AA51D0">
        <w:rPr>
          <w:rFonts w:ascii="Times New Roman" w:hAnsi="Times New Roman" w:cs="Times New Roman"/>
          <w:szCs w:val="20"/>
        </w:rPr>
        <w:t>, deep neural networks are employed to generate two-dimensional electrostatic potential profiles for</w:t>
      </w:r>
      <w:r w:rsidR="004F5D0A">
        <w:rPr>
          <w:rFonts w:ascii="Times New Roman" w:hAnsi="Times New Roman" w:cs="Times New Roman" w:hint="eastAsia"/>
          <w:szCs w:val="20"/>
        </w:rPr>
        <w:t xml:space="preserve"> an</w:t>
      </w:r>
      <w:r w:rsidR="004F5D0A">
        <w:rPr>
          <w:rFonts w:ascii="Times New Roman" w:hAnsi="Times New Roman" w:cs="Times New Roman"/>
          <w:szCs w:val="20"/>
        </w:rPr>
        <w:t xml:space="preserve"> efficient device simulation</w:t>
      </w:r>
      <w:r w:rsidR="00AA51D0">
        <w:rPr>
          <w:rFonts w:ascii="Times New Roman" w:hAnsi="Times New Roman" w:cs="Times New Roman"/>
          <w:szCs w:val="20"/>
        </w:rPr>
        <w:t xml:space="preserve">. By using </w:t>
      </w:r>
      <w:r w:rsidR="004F5D0A">
        <w:rPr>
          <w:rFonts w:ascii="Times New Roman" w:hAnsi="Times New Roman" w:cs="Times New Roman" w:hint="eastAsia"/>
          <w:szCs w:val="20"/>
        </w:rPr>
        <w:t>simulation results</w:t>
      </w:r>
      <w:r w:rsidR="00AA51D0">
        <w:rPr>
          <w:rFonts w:ascii="Times New Roman" w:hAnsi="Times New Roman" w:cs="Times New Roman"/>
          <w:szCs w:val="20"/>
        </w:rPr>
        <w:t xml:space="preserve"> </w:t>
      </w:r>
      <w:r w:rsidR="00600B3B">
        <w:rPr>
          <w:rFonts w:ascii="Times New Roman" w:hAnsi="Times New Roman" w:cs="Times New Roman" w:hint="eastAsia"/>
          <w:szCs w:val="20"/>
        </w:rPr>
        <w:t>for</w:t>
      </w:r>
      <w:r w:rsidR="00AA51D0">
        <w:rPr>
          <w:rFonts w:ascii="Times New Roman" w:hAnsi="Times New Roman" w:cs="Times New Roman"/>
          <w:szCs w:val="20"/>
        </w:rPr>
        <w:t xml:space="preserve"> various BJT devices, the deep neural networks are trained </w:t>
      </w:r>
      <w:r w:rsidR="00422A4F">
        <w:rPr>
          <w:rFonts w:ascii="Times New Roman" w:hAnsi="Times New Roman" w:cs="Times New Roman"/>
          <w:szCs w:val="20"/>
        </w:rPr>
        <w:t>in</w:t>
      </w:r>
      <w:r w:rsidR="00AA51D0">
        <w:rPr>
          <w:rFonts w:ascii="Times New Roman" w:hAnsi="Times New Roman" w:cs="Times New Roman"/>
          <w:szCs w:val="20"/>
        </w:rPr>
        <w:t xml:space="preserve"> supervised </w:t>
      </w:r>
      <w:r w:rsidR="00952537">
        <w:rPr>
          <w:rFonts w:ascii="Times New Roman" w:hAnsi="Times New Roman" w:cs="Times New Roman"/>
          <w:szCs w:val="20"/>
        </w:rPr>
        <w:t>manner</w:t>
      </w:r>
      <w:r w:rsidR="00AA51D0">
        <w:rPr>
          <w:rFonts w:ascii="Times New Roman" w:hAnsi="Times New Roman" w:cs="Times New Roman"/>
          <w:szCs w:val="20"/>
        </w:rPr>
        <w:t>.</w:t>
      </w:r>
      <w:r w:rsidR="00F7370A">
        <w:rPr>
          <w:rFonts w:ascii="Times New Roman" w:hAnsi="Times New Roman" w:cs="Times New Roman"/>
          <w:szCs w:val="20"/>
        </w:rPr>
        <w:t xml:space="preserve"> </w:t>
      </w:r>
      <w:r w:rsidR="008D1C55">
        <w:rPr>
          <w:rFonts w:ascii="Times New Roman" w:hAnsi="Times New Roman" w:cs="Times New Roman"/>
          <w:szCs w:val="20"/>
        </w:rPr>
        <w:t>To use</w:t>
      </w:r>
      <w:r w:rsidR="004F5D0A">
        <w:rPr>
          <w:rFonts w:ascii="Times New Roman" w:hAnsi="Times New Roman" w:cs="Times New Roman" w:hint="eastAsia"/>
          <w:szCs w:val="20"/>
        </w:rPr>
        <w:t xml:space="preserve"> the</w:t>
      </w:r>
      <w:r w:rsidR="008D1C55">
        <w:rPr>
          <w:rFonts w:ascii="Times New Roman" w:hAnsi="Times New Roman" w:cs="Times New Roman"/>
          <w:szCs w:val="20"/>
        </w:rPr>
        <w:t xml:space="preserve"> generated electrostati</w:t>
      </w:r>
      <w:r w:rsidR="004F5D0A">
        <w:rPr>
          <w:rFonts w:ascii="Times New Roman" w:hAnsi="Times New Roman" w:cs="Times New Roman"/>
          <w:szCs w:val="20"/>
        </w:rPr>
        <w:t>c potential profile as</w:t>
      </w:r>
      <w:r w:rsidR="004F5D0A">
        <w:rPr>
          <w:rFonts w:ascii="Times New Roman" w:hAnsi="Times New Roman" w:cs="Times New Roman" w:hint="eastAsia"/>
          <w:szCs w:val="20"/>
        </w:rPr>
        <w:t xml:space="preserve"> an</w:t>
      </w:r>
      <w:r w:rsidR="004F5D0A">
        <w:rPr>
          <w:rFonts w:ascii="Times New Roman" w:hAnsi="Times New Roman" w:cs="Times New Roman"/>
          <w:szCs w:val="20"/>
        </w:rPr>
        <w:t xml:space="preserve"> initial </w:t>
      </w:r>
      <w:r w:rsidR="004F5D0A">
        <w:rPr>
          <w:rFonts w:ascii="Times New Roman" w:hAnsi="Times New Roman" w:cs="Times New Roman" w:hint="eastAsia"/>
          <w:szCs w:val="20"/>
        </w:rPr>
        <w:t>guess</w:t>
      </w:r>
      <w:r w:rsidR="008D1C55">
        <w:rPr>
          <w:rFonts w:ascii="Times New Roman" w:hAnsi="Times New Roman" w:cs="Times New Roman"/>
          <w:szCs w:val="20"/>
        </w:rPr>
        <w:t xml:space="preserve"> for </w:t>
      </w:r>
      <w:r w:rsidR="00600B3B">
        <w:rPr>
          <w:rFonts w:ascii="Times New Roman" w:hAnsi="Times New Roman" w:cs="Times New Roman" w:hint="eastAsia"/>
          <w:szCs w:val="20"/>
        </w:rPr>
        <w:t>a non-equilibrium condition</w:t>
      </w:r>
      <w:r w:rsidR="008D1C55">
        <w:rPr>
          <w:rFonts w:ascii="Times New Roman" w:hAnsi="Times New Roman" w:cs="Times New Roman"/>
          <w:szCs w:val="20"/>
        </w:rPr>
        <w:t xml:space="preserve">, carrier densities </w:t>
      </w:r>
      <w:r w:rsidR="004F5D0A">
        <w:rPr>
          <w:rFonts w:ascii="Times New Roman" w:hAnsi="Times New Roman" w:cs="Times New Roman" w:hint="eastAsia"/>
          <w:szCs w:val="20"/>
        </w:rPr>
        <w:t xml:space="preserve">are estimated by the frozen field simulation. </w:t>
      </w:r>
      <w:r w:rsidR="004F5D0A">
        <w:rPr>
          <w:rFonts w:ascii="Times New Roman" w:hAnsi="Times New Roman" w:cs="Times New Roman"/>
          <w:szCs w:val="20"/>
        </w:rPr>
        <w:t>With</w:t>
      </w:r>
      <w:r w:rsidR="004F5D0A">
        <w:rPr>
          <w:rFonts w:ascii="Times New Roman" w:hAnsi="Times New Roman" w:cs="Times New Roman" w:hint="eastAsia"/>
          <w:szCs w:val="20"/>
        </w:rPr>
        <w:t xml:space="preserve"> </w:t>
      </w:r>
      <w:r w:rsidR="008D1C55">
        <w:rPr>
          <w:rFonts w:ascii="Times New Roman" w:hAnsi="Times New Roman" w:cs="Times New Roman"/>
          <w:szCs w:val="20"/>
        </w:rPr>
        <w:t>the generated potential profiles</w:t>
      </w:r>
      <w:r w:rsidR="004F5D0A">
        <w:rPr>
          <w:rFonts w:ascii="Times New Roman" w:hAnsi="Times New Roman" w:cs="Times New Roman" w:hint="eastAsia"/>
          <w:szCs w:val="20"/>
        </w:rPr>
        <w:t xml:space="preserve">, the number of the Newton iterations can be reduced </w:t>
      </w:r>
      <w:r w:rsidR="0056266C">
        <w:rPr>
          <w:rFonts w:ascii="Times New Roman" w:hAnsi="Times New Roman" w:cs="Times New Roman" w:hint="eastAsia"/>
          <w:szCs w:val="20"/>
        </w:rPr>
        <w:t>significantly.</w:t>
      </w:r>
    </w:p>
    <w:p w:rsidR="004F5D0A" w:rsidRPr="00920849" w:rsidRDefault="004F5D0A" w:rsidP="002E4311">
      <w:pPr>
        <w:widowControl/>
        <w:wordWrap/>
        <w:autoSpaceDE/>
        <w:autoSpaceDN/>
        <w:spacing w:after="0" w:line="240" w:lineRule="auto"/>
        <w:rPr>
          <w:rFonts w:ascii="Times New Roman" w:hAnsi="Times New Roman" w:cs="Times New Roman"/>
          <w:szCs w:val="20"/>
        </w:rPr>
      </w:pPr>
    </w:p>
    <w:p w:rsidR="002E4311" w:rsidRPr="00920849" w:rsidRDefault="002E4311" w:rsidP="00F45BB9">
      <w:pPr>
        <w:pStyle w:val="a5"/>
        <w:widowControl/>
        <w:numPr>
          <w:ilvl w:val="0"/>
          <w:numId w:val="1"/>
        </w:numPr>
        <w:wordWrap/>
        <w:autoSpaceDE/>
        <w:autoSpaceDN/>
        <w:spacing w:after="0" w:line="240" w:lineRule="auto"/>
        <w:ind w:leftChars="0" w:left="720"/>
        <w:jc w:val="center"/>
        <w:rPr>
          <w:rFonts w:ascii="Times New Roman" w:hAnsi="Times New Roman" w:cs="Times New Roman"/>
          <w:szCs w:val="20"/>
        </w:rPr>
      </w:pPr>
      <w:r w:rsidRPr="00920849">
        <w:rPr>
          <w:rFonts w:ascii="Times New Roman" w:hAnsi="Times New Roman" w:cs="Times New Roman"/>
          <w:szCs w:val="20"/>
        </w:rPr>
        <w:t>INTRODUCTION</w:t>
      </w:r>
    </w:p>
    <w:p w:rsidR="004F5D0A" w:rsidRDefault="00855959" w:rsidP="007424E2">
      <w:pPr>
        <w:widowControl/>
        <w:wordWrap/>
        <w:autoSpaceDE/>
        <w:autoSpaceDN/>
        <w:spacing w:after="0" w:line="240" w:lineRule="auto"/>
        <w:ind w:firstLineChars="100" w:firstLine="200"/>
        <w:rPr>
          <w:rFonts w:ascii="Times New Roman" w:hAnsi="Times New Roman" w:cs="Times New Roman"/>
          <w:szCs w:val="20"/>
        </w:rPr>
      </w:pPr>
      <w:r>
        <w:rPr>
          <w:rFonts w:ascii="Times New Roman" w:hAnsi="Times New Roman" w:cs="Times New Roman"/>
          <w:szCs w:val="20"/>
        </w:rPr>
        <w:t>In these days,</w:t>
      </w:r>
      <w:r w:rsidR="00004663">
        <w:rPr>
          <w:rFonts w:ascii="Times New Roman" w:hAnsi="Times New Roman" w:cs="Times New Roman"/>
          <w:szCs w:val="20"/>
        </w:rPr>
        <w:t xml:space="preserve"> deep neural networks </w:t>
      </w:r>
      <w:r w:rsidR="00600B3B">
        <w:rPr>
          <w:rFonts w:ascii="Times New Roman" w:hAnsi="Times New Roman" w:cs="Times New Roman" w:hint="eastAsia"/>
          <w:szCs w:val="20"/>
        </w:rPr>
        <w:t xml:space="preserve">are </w:t>
      </w:r>
      <w:r w:rsidR="00004663">
        <w:rPr>
          <w:rFonts w:ascii="Times New Roman" w:hAnsi="Times New Roman" w:cs="Times New Roman"/>
          <w:szCs w:val="20"/>
        </w:rPr>
        <w:t xml:space="preserve">applied to various fields. In </w:t>
      </w:r>
      <w:r w:rsidR="005355B5">
        <w:rPr>
          <w:rFonts w:ascii="Times New Roman" w:hAnsi="Times New Roman" w:cs="Times New Roman"/>
          <w:szCs w:val="20"/>
        </w:rPr>
        <w:t>the semiconductor research field</w:t>
      </w:r>
      <w:r w:rsidR="00004663">
        <w:rPr>
          <w:rFonts w:ascii="Times New Roman" w:hAnsi="Times New Roman" w:cs="Times New Roman"/>
          <w:szCs w:val="20"/>
        </w:rPr>
        <w:t>, there are two major directions related to deep neural network</w:t>
      </w:r>
      <w:r w:rsidR="0056266C">
        <w:rPr>
          <w:rFonts w:ascii="Times New Roman" w:hAnsi="Times New Roman" w:cs="Times New Roman" w:hint="eastAsia"/>
          <w:szCs w:val="20"/>
        </w:rPr>
        <w:t>s</w:t>
      </w:r>
      <w:r w:rsidR="00004663">
        <w:rPr>
          <w:rFonts w:ascii="Times New Roman" w:hAnsi="Times New Roman" w:cs="Times New Roman"/>
          <w:szCs w:val="20"/>
        </w:rPr>
        <w:t xml:space="preserve">. The first direction is </w:t>
      </w:r>
      <w:r w:rsidR="00FB3B29">
        <w:rPr>
          <w:rFonts w:ascii="Times New Roman" w:hAnsi="Times New Roman" w:cs="Times New Roman"/>
          <w:szCs w:val="20"/>
        </w:rPr>
        <w:t>t</w:t>
      </w:r>
      <w:r w:rsidR="0056266C">
        <w:rPr>
          <w:rFonts w:ascii="Times New Roman" w:hAnsi="Times New Roman" w:cs="Times New Roman"/>
          <w:szCs w:val="20"/>
        </w:rPr>
        <w:t>o develop a new hardware system</w:t>
      </w:r>
      <w:r w:rsidR="0056266C">
        <w:rPr>
          <w:rFonts w:ascii="Times New Roman" w:hAnsi="Times New Roman" w:cs="Times New Roman" w:hint="eastAsia"/>
          <w:szCs w:val="20"/>
        </w:rPr>
        <w:t xml:space="preserve"> to implement deep neural networks efficiently</w:t>
      </w:r>
      <w:r w:rsidR="007424E2">
        <w:rPr>
          <w:rFonts w:ascii="Times New Roman" w:hAnsi="Times New Roman" w:cs="Times New Roman"/>
          <w:szCs w:val="20"/>
        </w:rPr>
        <w:t xml:space="preserve"> [1</w:t>
      </w:r>
      <w:r w:rsidR="00FB3B29">
        <w:rPr>
          <w:rFonts w:ascii="Times New Roman" w:hAnsi="Times New Roman" w:cs="Times New Roman"/>
          <w:szCs w:val="20"/>
        </w:rPr>
        <w:t xml:space="preserve">, </w:t>
      </w:r>
      <w:r w:rsidR="007424E2">
        <w:rPr>
          <w:rFonts w:ascii="Times New Roman" w:hAnsi="Times New Roman" w:cs="Times New Roman"/>
          <w:szCs w:val="20"/>
        </w:rPr>
        <w:t>2</w:t>
      </w:r>
      <w:r w:rsidR="00FB3B29">
        <w:rPr>
          <w:rFonts w:ascii="Times New Roman" w:hAnsi="Times New Roman" w:cs="Times New Roman"/>
          <w:szCs w:val="20"/>
        </w:rPr>
        <w:t xml:space="preserve">]. The other direction is to use the deep neural networks as an optimization tool </w:t>
      </w:r>
      <w:r w:rsidR="00600B3B">
        <w:rPr>
          <w:rFonts w:ascii="Times New Roman" w:hAnsi="Times New Roman" w:cs="Times New Roman" w:hint="eastAsia"/>
          <w:szCs w:val="20"/>
        </w:rPr>
        <w:t>in</w:t>
      </w:r>
      <w:r w:rsidR="0056266C">
        <w:rPr>
          <w:rFonts w:ascii="Times New Roman" w:hAnsi="Times New Roman" w:cs="Times New Roman" w:hint="eastAsia"/>
          <w:szCs w:val="20"/>
        </w:rPr>
        <w:t xml:space="preserve"> the</w:t>
      </w:r>
      <w:r w:rsidR="00FB3B29">
        <w:rPr>
          <w:rFonts w:ascii="Times New Roman" w:hAnsi="Times New Roman" w:cs="Times New Roman"/>
          <w:szCs w:val="20"/>
        </w:rPr>
        <w:t xml:space="preserve"> technology development cycle</w:t>
      </w:r>
      <w:r w:rsidR="005C1006">
        <w:rPr>
          <w:rFonts w:ascii="Times New Roman" w:hAnsi="Times New Roman" w:cs="Times New Roman"/>
          <w:szCs w:val="20"/>
        </w:rPr>
        <w:t xml:space="preserve"> </w:t>
      </w:r>
      <w:r w:rsidR="00FB3B29">
        <w:rPr>
          <w:rFonts w:ascii="Times New Roman" w:hAnsi="Times New Roman" w:cs="Times New Roman"/>
          <w:szCs w:val="20"/>
        </w:rPr>
        <w:t>[</w:t>
      </w:r>
      <w:r w:rsidR="007424E2">
        <w:rPr>
          <w:rFonts w:ascii="Times New Roman" w:hAnsi="Times New Roman" w:cs="Times New Roman"/>
          <w:szCs w:val="20"/>
        </w:rPr>
        <w:t>3</w:t>
      </w:r>
      <w:r w:rsidR="00FB3B29">
        <w:rPr>
          <w:rFonts w:ascii="Times New Roman" w:hAnsi="Times New Roman" w:cs="Times New Roman"/>
          <w:szCs w:val="20"/>
        </w:rPr>
        <w:t xml:space="preserve">, </w:t>
      </w:r>
      <w:r w:rsidR="007424E2">
        <w:rPr>
          <w:rFonts w:ascii="Times New Roman" w:hAnsi="Times New Roman" w:cs="Times New Roman"/>
          <w:szCs w:val="20"/>
        </w:rPr>
        <w:t>4</w:t>
      </w:r>
      <w:r w:rsidR="00FB3B29">
        <w:rPr>
          <w:rFonts w:ascii="Times New Roman" w:hAnsi="Times New Roman" w:cs="Times New Roman"/>
          <w:szCs w:val="20"/>
        </w:rPr>
        <w:t xml:space="preserve">]. </w:t>
      </w:r>
      <w:r w:rsidR="00500775">
        <w:rPr>
          <w:rFonts w:ascii="Times New Roman" w:hAnsi="Times New Roman" w:cs="Times New Roman" w:hint="eastAsia"/>
          <w:szCs w:val="20"/>
        </w:rPr>
        <w:t>N</w:t>
      </w:r>
      <w:r w:rsidR="00500775">
        <w:rPr>
          <w:rFonts w:ascii="Times New Roman" w:hAnsi="Times New Roman" w:cs="Times New Roman"/>
          <w:szCs w:val="20"/>
        </w:rPr>
        <w:t xml:space="preserve">onetheless, </w:t>
      </w:r>
      <w:r w:rsidR="0056266C">
        <w:rPr>
          <w:rFonts w:ascii="Times New Roman" w:hAnsi="Times New Roman" w:cs="Times New Roman" w:hint="eastAsia"/>
          <w:szCs w:val="20"/>
        </w:rPr>
        <w:t>it is difficult to find an effort to improve the device simulation directly.</w:t>
      </w:r>
      <w:r w:rsidR="00FA1445">
        <w:rPr>
          <w:rFonts w:ascii="Times New Roman" w:hAnsi="Times New Roman" w:cs="Times New Roman"/>
          <w:szCs w:val="20"/>
        </w:rPr>
        <w:t xml:space="preserve"> </w:t>
      </w:r>
    </w:p>
    <w:p w:rsidR="002E4311" w:rsidRPr="00FE6F84" w:rsidRDefault="0056266C" w:rsidP="007424E2">
      <w:pPr>
        <w:widowControl/>
        <w:wordWrap/>
        <w:autoSpaceDE/>
        <w:autoSpaceDN/>
        <w:spacing w:after="0" w:line="240" w:lineRule="auto"/>
        <w:ind w:firstLineChars="100" w:firstLine="200"/>
        <w:rPr>
          <w:rFonts w:ascii="Times New Roman" w:hAnsi="Times New Roman" w:cs="Times New Roman"/>
          <w:szCs w:val="20"/>
        </w:rPr>
      </w:pPr>
      <w:r>
        <w:rPr>
          <w:rFonts w:ascii="Times New Roman" w:hAnsi="Times New Roman" w:cs="Times New Roman" w:hint="eastAsia"/>
          <w:szCs w:val="20"/>
        </w:rPr>
        <w:t>In the device simulation, the CPU time depends on the number of bias points.</w:t>
      </w:r>
      <w:r w:rsidR="00DE0C67">
        <w:rPr>
          <w:rFonts w:ascii="Times New Roman" w:hAnsi="Times New Roman" w:cs="Times New Roman"/>
          <w:szCs w:val="20"/>
        </w:rPr>
        <w:t xml:space="preserve"> To improve </w:t>
      </w:r>
      <w:r w:rsidR="00BA0F4C">
        <w:rPr>
          <w:rFonts w:ascii="Times New Roman" w:hAnsi="Times New Roman" w:cs="Times New Roman"/>
          <w:szCs w:val="20"/>
        </w:rPr>
        <w:t>the</w:t>
      </w:r>
      <w:r w:rsidR="00BA0F4C">
        <w:rPr>
          <w:rFonts w:ascii="Times New Roman" w:hAnsi="Times New Roman" w:cs="Times New Roman" w:hint="eastAsia"/>
          <w:szCs w:val="20"/>
        </w:rPr>
        <w:t xml:space="preserve"> computational efficiency</w:t>
      </w:r>
      <w:r w:rsidR="00DE0C67">
        <w:rPr>
          <w:rFonts w:ascii="Times New Roman" w:hAnsi="Times New Roman" w:cs="Times New Roman"/>
          <w:szCs w:val="20"/>
        </w:rPr>
        <w:t xml:space="preserve">, </w:t>
      </w:r>
      <w:r w:rsidR="00AB4211">
        <w:rPr>
          <w:rFonts w:ascii="Times New Roman" w:hAnsi="Times New Roman" w:cs="Times New Roman"/>
          <w:szCs w:val="20"/>
        </w:rPr>
        <w:t xml:space="preserve">initial solutions </w:t>
      </w:r>
      <w:r w:rsidR="005355B5">
        <w:rPr>
          <w:rFonts w:ascii="Times New Roman" w:hAnsi="Times New Roman" w:cs="Times New Roman"/>
          <w:szCs w:val="20"/>
        </w:rPr>
        <w:t>are provided by the deep neural networks.</w:t>
      </w:r>
      <w:r w:rsidR="001E3710">
        <w:rPr>
          <w:rFonts w:ascii="Times New Roman" w:hAnsi="Times New Roman" w:cs="Times New Roman"/>
          <w:szCs w:val="20"/>
        </w:rPr>
        <w:t xml:space="preserve"> If the generated profiles are </w:t>
      </w:r>
      <w:r>
        <w:rPr>
          <w:rFonts w:ascii="Times New Roman" w:hAnsi="Times New Roman" w:cs="Times New Roman" w:hint="eastAsia"/>
          <w:szCs w:val="20"/>
        </w:rPr>
        <w:t>close enough</w:t>
      </w:r>
      <w:r w:rsidR="00BA0F4C">
        <w:rPr>
          <w:rFonts w:ascii="Times New Roman" w:hAnsi="Times New Roman" w:cs="Times New Roman" w:hint="eastAsia"/>
          <w:szCs w:val="20"/>
        </w:rPr>
        <w:t xml:space="preserve"> to the numerical</w:t>
      </w:r>
      <w:r w:rsidR="001E3710">
        <w:rPr>
          <w:rFonts w:ascii="Times New Roman" w:hAnsi="Times New Roman" w:cs="Times New Roman"/>
          <w:szCs w:val="20"/>
        </w:rPr>
        <w:t xml:space="preserve"> solutions, the bias ramping process can be skipped. In our</w:t>
      </w:r>
      <w:r>
        <w:rPr>
          <w:rFonts w:ascii="Times New Roman" w:hAnsi="Times New Roman" w:cs="Times New Roman" w:hint="eastAsia"/>
          <w:szCs w:val="20"/>
        </w:rPr>
        <w:t xml:space="preserve"> previous</w:t>
      </w:r>
      <w:r w:rsidR="001E3710">
        <w:rPr>
          <w:rFonts w:ascii="Times New Roman" w:hAnsi="Times New Roman" w:cs="Times New Roman"/>
          <w:szCs w:val="20"/>
        </w:rPr>
        <w:t xml:space="preserve"> </w:t>
      </w:r>
      <w:r w:rsidR="004F5D0A">
        <w:rPr>
          <w:rFonts w:ascii="Times New Roman" w:hAnsi="Times New Roman" w:cs="Times New Roman" w:hint="eastAsia"/>
          <w:szCs w:val="20"/>
        </w:rPr>
        <w:t>work [5]</w:t>
      </w:r>
      <w:r w:rsidR="001E3710">
        <w:rPr>
          <w:rFonts w:ascii="Times New Roman" w:hAnsi="Times New Roman" w:cs="Times New Roman"/>
          <w:szCs w:val="20"/>
        </w:rPr>
        <w:t xml:space="preserve">, the deep neural networks could generate </w:t>
      </w:r>
      <w:r w:rsidR="00BA0F4C">
        <w:rPr>
          <w:rFonts w:ascii="Times New Roman" w:hAnsi="Times New Roman" w:cs="Times New Roman" w:hint="eastAsia"/>
          <w:szCs w:val="20"/>
        </w:rPr>
        <w:t>good initial profiles for the one-dimensional structures.</w:t>
      </w:r>
      <w:r w:rsidR="001E3710">
        <w:rPr>
          <w:rFonts w:ascii="Times New Roman" w:hAnsi="Times New Roman" w:cs="Times New Roman"/>
          <w:szCs w:val="20"/>
        </w:rPr>
        <w:t xml:space="preserve"> </w:t>
      </w:r>
      <w:r w:rsidR="00071BAF">
        <w:rPr>
          <w:rFonts w:ascii="Times New Roman" w:hAnsi="Times New Roman" w:cs="Times New Roman"/>
          <w:szCs w:val="20"/>
        </w:rPr>
        <w:t>In this</w:t>
      </w:r>
      <w:r w:rsidR="004F5D0A">
        <w:rPr>
          <w:rFonts w:ascii="Times New Roman" w:hAnsi="Times New Roman" w:cs="Times New Roman" w:hint="eastAsia"/>
          <w:szCs w:val="20"/>
        </w:rPr>
        <w:t xml:space="preserve"> work</w:t>
      </w:r>
      <w:r w:rsidR="00071BAF">
        <w:rPr>
          <w:rFonts w:ascii="Times New Roman" w:hAnsi="Times New Roman" w:cs="Times New Roman"/>
          <w:szCs w:val="20"/>
        </w:rPr>
        <w:t xml:space="preserve">, </w:t>
      </w:r>
      <w:r w:rsidR="004F5D0A">
        <w:rPr>
          <w:rFonts w:ascii="Times New Roman" w:hAnsi="Times New Roman" w:cs="Times New Roman" w:hint="eastAsia"/>
          <w:szCs w:val="20"/>
        </w:rPr>
        <w:t xml:space="preserve">to be more </w:t>
      </w:r>
      <w:r w:rsidR="00466182">
        <w:rPr>
          <w:rFonts w:ascii="Times New Roman" w:hAnsi="Times New Roman" w:cs="Times New Roman"/>
          <w:szCs w:val="20"/>
        </w:rPr>
        <w:t>realistic than one-dimensional structures</w:t>
      </w:r>
      <w:r w:rsidR="00071BAF">
        <w:rPr>
          <w:rFonts w:ascii="Times New Roman" w:hAnsi="Times New Roman" w:cs="Times New Roman"/>
          <w:szCs w:val="20"/>
        </w:rPr>
        <w:t xml:space="preserve">, we </w:t>
      </w:r>
      <w:r>
        <w:rPr>
          <w:rFonts w:ascii="Times New Roman" w:hAnsi="Times New Roman" w:cs="Times New Roman" w:hint="eastAsia"/>
          <w:szCs w:val="20"/>
        </w:rPr>
        <w:t>propose</w:t>
      </w:r>
      <w:r w:rsidR="00071BAF">
        <w:rPr>
          <w:rFonts w:ascii="Times New Roman" w:hAnsi="Times New Roman" w:cs="Times New Roman"/>
          <w:szCs w:val="20"/>
        </w:rPr>
        <w:t xml:space="preserve"> deep neural networks for two-dimensional </w:t>
      </w:r>
      <w:r w:rsidR="004F5D0A">
        <w:rPr>
          <w:rFonts w:ascii="Times New Roman" w:hAnsi="Times New Roman" w:cs="Times New Roman" w:hint="eastAsia"/>
          <w:szCs w:val="20"/>
        </w:rPr>
        <w:t>structures</w:t>
      </w:r>
      <w:r w:rsidR="00071BAF">
        <w:rPr>
          <w:rFonts w:ascii="Times New Roman" w:hAnsi="Times New Roman" w:cs="Times New Roman"/>
          <w:szCs w:val="20"/>
        </w:rPr>
        <w:t xml:space="preserve"> such as BJTs.</w:t>
      </w:r>
    </w:p>
    <w:p w:rsidR="002E4311" w:rsidRPr="00920849" w:rsidRDefault="002E4311" w:rsidP="003B55ED">
      <w:pPr>
        <w:widowControl/>
        <w:wordWrap/>
        <w:autoSpaceDE/>
        <w:autoSpaceDN/>
        <w:spacing w:after="0" w:line="240" w:lineRule="auto"/>
        <w:jc w:val="center"/>
        <w:rPr>
          <w:rFonts w:ascii="Times New Roman" w:hAnsi="Times New Roman" w:cs="Times New Roman"/>
          <w:szCs w:val="20"/>
        </w:rPr>
      </w:pPr>
    </w:p>
    <w:p w:rsidR="002E4311" w:rsidRPr="00920849" w:rsidRDefault="002E4311" w:rsidP="00F45BB9">
      <w:pPr>
        <w:pStyle w:val="a5"/>
        <w:widowControl/>
        <w:numPr>
          <w:ilvl w:val="0"/>
          <w:numId w:val="1"/>
        </w:numPr>
        <w:wordWrap/>
        <w:autoSpaceDE/>
        <w:autoSpaceDN/>
        <w:spacing w:after="0" w:line="240" w:lineRule="auto"/>
        <w:ind w:leftChars="0" w:left="0" w:firstLine="0"/>
        <w:jc w:val="center"/>
        <w:rPr>
          <w:rFonts w:ascii="Times New Roman" w:hAnsi="Times New Roman" w:cs="Times New Roman"/>
          <w:szCs w:val="20"/>
        </w:rPr>
      </w:pPr>
      <w:r w:rsidRPr="00920849">
        <w:rPr>
          <w:rFonts w:ascii="Times New Roman" w:hAnsi="Times New Roman" w:cs="Times New Roman"/>
          <w:szCs w:val="20"/>
        </w:rPr>
        <w:t>NEURAL NETWORKS</w:t>
      </w:r>
    </w:p>
    <w:p w:rsidR="002E4311" w:rsidRDefault="004F5D0A" w:rsidP="007424E2">
      <w:pPr>
        <w:widowControl/>
        <w:wordWrap/>
        <w:autoSpaceDE/>
        <w:autoSpaceDN/>
        <w:spacing w:after="0" w:line="240" w:lineRule="auto"/>
        <w:ind w:firstLineChars="100" w:firstLine="200"/>
        <w:rPr>
          <w:rFonts w:ascii="Times New Roman" w:hAnsi="Times New Roman" w:cs="Times New Roman"/>
          <w:szCs w:val="20"/>
        </w:rPr>
      </w:pPr>
      <w:r>
        <w:rPr>
          <w:rFonts w:ascii="Times New Roman" w:hAnsi="Times New Roman" w:cs="Times New Roman" w:hint="eastAsia"/>
          <w:szCs w:val="20"/>
        </w:rPr>
        <w:t>As discussed in our previous work</w:t>
      </w:r>
      <w:r w:rsidR="00F45BB9">
        <w:rPr>
          <w:rFonts w:ascii="Times New Roman" w:hAnsi="Times New Roman" w:cs="Times New Roman"/>
          <w:szCs w:val="20"/>
        </w:rPr>
        <w:t xml:space="preserve"> [5</w:t>
      </w:r>
      <w:r w:rsidR="007424E2">
        <w:rPr>
          <w:rFonts w:ascii="Times New Roman" w:hAnsi="Times New Roman" w:cs="Times New Roman"/>
          <w:szCs w:val="20"/>
        </w:rPr>
        <w:t>]</w:t>
      </w:r>
      <w:r w:rsidR="00071BAF">
        <w:rPr>
          <w:rFonts w:ascii="Times New Roman" w:hAnsi="Times New Roman" w:cs="Times New Roman" w:hint="eastAsia"/>
          <w:szCs w:val="20"/>
        </w:rPr>
        <w:t xml:space="preserve">, </w:t>
      </w:r>
      <w:r w:rsidR="00071BAF">
        <w:rPr>
          <w:rFonts w:ascii="Times New Roman" w:hAnsi="Times New Roman" w:cs="Times New Roman"/>
          <w:szCs w:val="20"/>
        </w:rPr>
        <w:t xml:space="preserve">the electrostatic potential is a key quantity for deep neural networks. </w:t>
      </w:r>
      <w:r w:rsidR="005C1006">
        <w:rPr>
          <w:rFonts w:ascii="Times New Roman" w:hAnsi="Times New Roman" w:cs="Times New Roman"/>
          <w:szCs w:val="20"/>
        </w:rPr>
        <w:t>Under a fixed electrostatic potential profile, the electron and hole continuity equations become linear or at most locally nonlinear, depending on the adopted physical models. For this reason, the deep neural network</w:t>
      </w:r>
      <w:r>
        <w:rPr>
          <w:rFonts w:ascii="Times New Roman" w:hAnsi="Times New Roman" w:cs="Times New Roman" w:hint="eastAsia"/>
          <w:szCs w:val="20"/>
        </w:rPr>
        <w:t xml:space="preserve"> is</w:t>
      </w:r>
      <w:r w:rsidR="005C1006">
        <w:rPr>
          <w:rFonts w:ascii="Times New Roman" w:hAnsi="Times New Roman" w:cs="Times New Roman"/>
          <w:szCs w:val="20"/>
        </w:rPr>
        <w:t xml:space="preserve"> designed to generate electrostatic potential profiles. </w:t>
      </w:r>
      <w:r w:rsidR="00596A6A">
        <w:rPr>
          <w:rFonts w:ascii="Times New Roman" w:hAnsi="Times New Roman" w:cs="Times New Roman"/>
          <w:szCs w:val="20"/>
        </w:rPr>
        <w:t xml:space="preserve">Fig. 1 shows a conceptual diagram for the designed neural network. Bias conditions are used as input parameters. The output parameters are generated electrostatic profiles. </w:t>
      </w:r>
      <w:r w:rsidR="00534CF5">
        <w:rPr>
          <w:rFonts w:ascii="Times New Roman" w:hAnsi="Times New Roman" w:cs="Times New Roman"/>
          <w:szCs w:val="20"/>
        </w:rPr>
        <w:t>Differences between generated and simulated electrostatic profiles are</w:t>
      </w:r>
      <w:r w:rsidR="00596A6A">
        <w:rPr>
          <w:rFonts w:ascii="Times New Roman" w:hAnsi="Times New Roman" w:cs="Times New Roman"/>
          <w:szCs w:val="20"/>
        </w:rPr>
        <w:t xml:space="preserve"> </w:t>
      </w:r>
      <w:r w:rsidR="005355B5">
        <w:rPr>
          <w:rFonts w:ascii="Times New Roman" w:hAnsi="Times New Roman" w:cs="Times New Roman" w:hint="eastAsia"/>
          <w:szCs w:val="20"/>
        </w:rPr>
        <w:t>used to calculate</w:t>
      </w:r>
      <w:r w:rsidR="00C31A96">
        <w:rPr>
          <w:rFonts w:ascii="Times New Roman" w:hAnsi="Times New Roman" w:cs="Times New Roman" w:hint="eastAsia"/>
          <w:szCs w:val="20"/>
        </w:rPr>
        <w:t xml:space="preserve"> the mean square error loss</w:t>
      </w:r>
      <w:r w:rsidR="0010080E">
        <w:rPr>
          <w:rFonts w:ascii="Times New Roman" w:hAnsi="Times New Roman" w:cs="Times New Roman" w:hint="eastAsia"/>
          <w:szCs w:val="20"/>
        </w:rPr>
        <w:t xml:space="preserve"> for</w:t>
      </w:r>
      <w:r w:rsidR="00BA0F4C">
        <w:rPr>
          <w:rFonts w:ascii="Times New Roman" w:hAnsi="Times New Roman" w:cs="Times New Roman" w:hint="eastAsia"/>
          <w:szCs w:val="20"/>
        </w:rPr>
        <w:t xml:space="preserve"> a</w:t>
      </w:r>
      <w:r w:rsidR="0010080E">
        <w:rPr>
          <w:rFonts w:ascii="Times New Roman" w:hAnsi="Times New Roman" w:cs="Times New Roman" w:hint="eastAsia"/>
          <w:szCs w:val="20"/>
        </w:rPr>
        <w:t xml:space="preserve"> linear regression model</w:t>
      </w:r>
      <w:r w:rsidR="00C31A96">
        <w:rPr>
          <w:rFonts w:ascii="Times New Roman" w:hAnsi="Times New Roman" w:cs="Times New Roman" w:hint="eastAsia"/>
          <w:szCs w:val="20"/>
        </w:rPr>
        <w:t xml:space="preserve"> in the training phase</w:t>
      </w:r>
      <w:r w:rsidR="00EC0CC0">
        <w:rPr>
          <w:rFonts w:ascii="Times New Roman" w:hAnsi="Times New Roman" w:cs="Times New Roman" w:hint="eastAsia"/>
          <w:szCs w:val="20"/>
        </w:rPr>
        <w:t xml:space="preserve"> [6]</w:t>
      </w:r>
      <w:r w:rsidR="00596A6A">
        <w:rPr>
          <w:rFonts w:ascii="Times New Roman" w:hAnsi="Times New Roman" w:cs="Times New Roman"/>
          <w:szCs w:val="20"/>
        </w:rPr>
        <w:t>.</w:t>
      </w:r>
      <w:r w:rsidR="0010080E">
        <w:rPr>
          <w:rFonts w:ascii="Times New Roman" w:hAnsi="Times New Roman" w:cs="Times New Roman" w:hint="eastAsia"/>
          <w:szCs w:val="20"/>
        </w:rPr>
        <w:t xml:space="preserve"> </w:t>
      </w:r>
      <w:r w:rsidR="00994524">
        <w:rPr>
          <w:rFonts w:ascii="Times New Roman" w:hAnsi="Times New Roman" w:cs="Times New Roman"/>
          <w:szCs w:val="20"/>
        </w:rPr>
        <w:t>Since</w:t>
      </w:r>
      <w:r w:rsidR="00FC63DD">
        <w:rPr>
          <w:rFonts w:ascii="Times New Roman" w:hAnsi="Times New Roman" w:cs="Times New Roman"/>
          <w:szCs w:val="20"/>
        </w:rPr>
        <w:t xml:space="preserve"> the device simulators need additional </w:t>
      </w:r>
      <w:r w:rsidR="00BA0F4C">
        <w:rPr>
          <w:rFonts w:ascii="Times New Roman" w:hAnsi="Times New Roman" w:cs="Times New Roman" w:hint="eastAsia"/>
          <w:szCs w:val="20"/>
        </w:rPr>
        <w:t>quantities</w:t>
      </w:r>
      <w:r w:rsidR="00FC63DD">
        <w:rPr>
          <w:rFonts w:ascii="Times New Roman" w:hAnsi="Times New Roman" w:cs="Times New Roman"/>
          <w:szCs w:val="20"/>
        </w:rPr>
        <w:t xml:space="preserve"> such as electr</w:t>
      </w:r>
      <w:r w:rsidR="00994524">
        <w:rPr>
          <w:rFonts w:ascii="Times New Roman" w:hAnsi="Times New Roman" w:cs="Times New Roman"/>
          <w:szCs w:val="20"/>
        </w:rPr>
        <w:t xml:space="preserve">on densities and hole densities, </w:t>
      </w:r>
      <w:r w:rsidR="0056266C">
        <w:rPr>
          <w:rFonts w:ascii="Times New Roman" w:hAnsi="Times New Roman" w:cs="Times New Roman" w:hint="eastAsia"/>
          <w:szCs w:val="20"/>
        </w:rPr>
        <w:t>the carrier densities are estimated</w:t>
      </w:r>
      <w:r w:rsidR="00994524">
        <w:rPr>
          <w:rFonts w:ascii="Times New Roman" w:hAnsi="Times New Roman" w:cs="Times New Roman"/>
          <w:szCs w:val="20"/>
        </w:rPr>
        <w:t xml:space="preserve"> by </w:t>
      </w:r>
      <w:r w:rsidR="00663EC8">
        <w:rPr>
          <w:rFonts w:ascii="Times New Roman" w:hAnsi="Times New Roman" w:cs="Times New Roman" w:hint="eastAsia"/>
          <w:szCs w:val="20"/>
        </w:rPr>
        <w:t xml:space="preserve">fixed-potential simulations. To construct </w:t>
      </w:r>
      <w:r w:rsidR="00663EC8">
        <w:rPr>
          <w:rFonts w:ascii="Times New Roman" w:hAnsi="Times New Roman" w:cs="Times New Roman"/>
          <w:szCs w:val="20"/>
        </w:rPr>
        <w:t>t</w:t>
      </w:r>
      <w:r w:rsidR="00663EC8">
        <w:rPr>
          <w:rFonts w:ascii="Times New Roman" w:hAnsi="Times New Roman" w:cs="Times New Roman" w:hint="eastAsia"/>
          <w:szCs w:val="20"/>
        </w:rPr>
        <w:t xml:space="preserve">he </w:t>
      </w:r>
      <w:r w:rsidR="00663EC8">
        <w:rPr>
          <w:rFonts w:ascii="Times New Roman" w:hAnsi="Times New Roman" w:cs="Times New Roman"/>
          <w:szCs w:val="20"/>
        </w:rPr>
        <w:t>neural network structure,</w:t>
      </w:r>
      <w:r w:rsidR="00427895">
        <w:rPr>
          <w:rFonts w:ascii="Times New Roman" w:hAnsi="Times New Roman" w:cs="Times New Roman" w:hint="eastAsia"/>
          <w:szCs w:val="20"/>
        </w:rPr>
        <w:t xml:space="preserve"> the code written in </w:t>
      </w:r>
      <w:r w:rsidR="00BA0F4C">
        <w:rPr>
          <w:rFonts w:ascii="Times New Roman" w:hAnsi="Times New Roman" w:cs="Times New Roman" w:hint="eastAsia"/>
          <w:szCs w:val="20"/>
        </w:rPr>
        <w:t>P</w:t>
      </w:r>
      <w:r w:rsidR="00427895">
        <w:rPr>
          <w:rFonts w:ascii="Times New Roman" w:hAnsi="Times New Roman" w:cs="Times New Roman" w:hint="eastAsia"/>
          <w:szCs w:val="20"/>
        </w:rPr>
        <w:t xml:space="preserve">ython with </w:t>
      </w:r>
      <w:r w:rsidR="00BA0F4C">
        <w:rPr>
          <w:rFonts w:ascii="Times New Roman" w:hAnsi="Times New Roman" w:cs="Times New Roman" w:hint="eastAsia"/>
          <w:szCs w:val="20"/>
        </w:rPr>
        <w:t>P</w:t>
      </w:r>
      <w:r w:rsidR="00427895">
        <w:rPr>
          <w:rFonts w:ascii="Times New Roman" w:hAnsi="Times New Roman" w:cs="Times New Roman" w:hint="eastAsia"/>
          <w:szCs w:val="20"/>
        </w:rPr>
        <w:t>y</w:t>
      </w:r>
      <w:r w:rsidR="00BA0F4C">
        <w:rPr>
          <w:rFonts w:ascii="Times New Roman" w:hAnsi="Times New Roman" w:cs="Times New Roman" w:hint="eastAsia"/>
          <w:szCs w:val="20"/>
        </w:rPr>
        <w:t>T</w:t>
      </w:r>
      <w:r w:rsidR="00427895">
        <w:rPr>
          <w:rFonts w:ascii="Times New Roman" w:hAnsi="Times New Roman" w:cs="Times New Roman" w:hint="eastAsia"/>
          <w:szCs w:val="20"/>
        </w:rPr>
        <w:t>orch library is considered.</w:t>
      </w:r>
      <w:r w:rsidR="00663EC8">
        <w:rPr>
          <w:rFonts w:ascii="Times New Roman" w:hAnsi="Times New Roman" w:cs="Times New Roman" w:hint="eastAsia"/>
          <w:szCs w:val="20"/>
        </w:rPr>
        <w:t xml:space="preserve"> For the device simulation, </w:t>
      </w:r>
      <w:r w:rsidR="00BA0F4C">
        <w:rPr>
          <w:rFonts w:ascii="Times New Roman" w:hAnsi="Times New Roman" w:cs="Times New Roman" w:hint="eastAsia"/>
          <w:szCs w:val="20"/>
        </w:rPr>
        <w:t xml:space="preserve">our </w:t>
      </w:r>
      <w:r w:rsidR="00663EC8">
        <w:rPr>
          <w:rFonts w:ascii="Times New Roman" w:hAnsi="Times New Roman" w:cs="Times New Roman" w:hint="eastAsia"/>
          <w:szCs w:val="20"/>
        </w:rPr>
        <w:t xml:space="preserve">in-house code </w:t>
      </w:r>
      <w:r w:rsidR="00C83309">
        <w:rPr>
          <w:rFonts w:ascii="Times New Roman" w:hAnsi="Times New Roman" w:cs="Times New Roman" w:hint="eastAsia"/>
          <w:szCs w:val="20"/>
        </w:rPr>
        <w:t xml:space="preserve">written in </w:t>
      </w:r>
      <w:r w:rsidR="00BA0F4C">
        <w:rPr>
          <w:rFonts w:ascii="Times New Roman" w:hAnsi="Times New Roman" w:cs="Times New Roman" w:hint="eastAsia"/>
          <w:szCs w:val="20"/>
        </w:rPr>
        <w:t>C</w:t>
      </w:r>
      <w:r w:rsidR="00C83309">
        <w:rPr>
          <w:rFonts w:ascii="Times New Roman" w:hAnsi="Times New Roman" w:cs="Times New Roman" w:hint="eastAsia"/>
          <w:szCs w:val="20"/>
        </w:rPr>
        <w:t xml:space="preserve">++ </w:t>
      </w:r>
      <w:r w:rsidR="00663EC8">
        <w:rPr>
          <w:rFonts w:ascii="Times New Roman" w:hAnsi="Times New Roman" w:cs="Times New Roman" w:hint="eastAsia"/>
          <w:szCs w:val="20"/>
        </w:rPr>
        <w:t>is used.</w:t>
      </w:r>
    </w:p>
    <w:p w:rsidR="00663EC8" w:rsidRDefault="00663EC8" w:rsidP="00210B0B">
      <w:pPr>
        <w:widowControl/>
        <w:wordWrap/>
        <w:autoSpaceDE/>
        <w:autoSpaceDN/>
        <w:spacing w:after="0" w:line="240" w:lineRule="auto"/>
        <w:rPr>
          <w:rFonts w:ascii="Times New Roman" w:hAnsi="Times New Roman" w:cs="Times New Roman"/>
          <w:szCs w:val="20"/>
        </w:rPr>
      </w:pPr>
    </w:p>
    <w:p w:rsidR="00E004C4" w:rsidRDefault="00E004C4" w:rsidP="00210B0B">
      <w:pPr>
        <w:widowControl/>
        <w:wordWrap/>
        <w:autoSpaceDE/>
        <w:autoSpaceDN/>
        <w:spacing w:after="0" w:line="240" w:lineRule="auto"/>
        <w:rPr>
          <w:rFonts w:ascii="Times New Roman" w:hAnsi="Times New Roman" w:cs="Times New Roman" w:hint="eastAsia"/>
          <w:szCs w:val="20"/>
        </w:rPr>
      </w:pPr>
    </w:p>
    <w:p w:rsidR="00072232" w:rsidRPr="007B7270" w:rsidRDefault="00072232" w:rsidP="00210B0B">
      <w:pPr>
        <w:widowControl/>
        <w:wordWrap/>
        <w:autoSpaceDE/>
        <w:autoSpaceDN/>
        <w:spacing w:after="0" w:line="240" w:lineRule="auto"/>
        <w:rPr>
          <w:rFonts w:ascii="Times New Roman" w:hAnsi="Times New Roman" w:cs="Times New Roman" w:hint="eastAsia"/>
          <w:szCs w:val="20"/>
        </w:rPr>
      </w:pPr>
    </w:p>
    <w:p w:rsidR="000F4C9D" w:rsidRPr="00920849" w:rsidRDefault="002E4311" w:rsidP="00F45BB9">
      <w:pPr>
        <w:pStyle w:val="a5"/>
        <w:widowControl/>
        <w:numPr>
          <w:ilvl w:val="0"/>
          <w:numId w:val="1"/>
        </w:numPr>
        <w:wordWrap/>
        <w:autoSpaceDE/>
        <w:autoSpaceDN/>
        <w:spacing w:after="0" w:line="240" w:lineRule="auto"/>
        <w:ind w:leftChars="0" w:left="0" w:firstLine="0"/>
        <w:jc w:val="center"/>
        <w:rPr>
          <w:rFonts w:ascii="Times New Roman" w:hAnsi="Times New Roman" w:cs="Times New Roman"/>
          <w:szCs w:val="20"/>
        </w:rPr>
      </w:pPr>
      <w:r w:rsidRPr="00920849">
        <w:rPr>
          <w:rFonts w:ascii="Times New Roman" w:hAnsi="Times New Roman" w:cs="Times New Roman"/>
          <w:szCs w:val="20"/>
        </w:rPr>
        <w:lastRenderedPageBreak/>
        <w:t>BIPOLAR JUNCTION TRANSISTOR</w:t>
      </w:r>
    </w:p>
    <w:p w:rsidR="00600B3B" w:rsidRDefault="006277B0" w:rsidP="007424E2">
      <w:pPr>
        <w:widowControl/>
        <w:wordWrap/>
        <w:autoSpaceDE/>
        <w:autoSpaceDN/>
        <w:spacing w:after="0" w:line="240" w:lineRule="auto"/>
        <w:ind w:firstLineChars="100" w:firstLine="200"/>
        <w:rPr>
          <w:rFonts w:ascii="Times New Roman" w:hAnsi="Times New Roman" w:cs="Times New Roman"/>
          <w:szCs w:val="20"/>
        </w:rPr>
      </w:pPr>
      <w:r>
        <w:rPr>
          <w:rFonts w:ascii="Times New Roman" w:hAnsi="Times New Roman" w:cs="Times New Roman"/>
          <w:szCs w:val="20"/>
        </w:rPr>
        <w:t>In our previous work</w:t>
      </w:r>
      <w:r w:rsidR="00C31A96">
        <w:rPr>
          <w:rFonts w:ascii="Times New Roman" w:hAnsi="Times New Roman" w:cs="Times New Roman" w:hint="eastAsia"/>
          <w:szCs w:val="20"/>
        </w:rPr>
        <w:t xml:space="preserve"> [5]</w:t>
      </w:r>
      <w:r>
        <w:rPr>
          <w:rFonts w:ascii="Times New Roman" w:hAnsi="Times New Roman" w:cs="Times New Roman"/>
          <w:szCs w:val="20"/>
        </w:rPr>
        <w:t>, a deep neural network was applie</w:t>
      </w:r>
      <w:bookmarkStart w:id="0" w:name="_GoBack"/>
      <w:bookmarkEnd w:id="0"/>
      <w:r>
        <w:rPr>
          <w:rFonts w:ascii="Times New Roman" w:hAnsi="Times New Roman" w:cs="Times New Roman"/>
          <w:szCs w:val="20"/>
        </w:rPr>
        <w:t xml:space="preserve">d only to the one-dimensional case. As its </w:t>
      </w:r>
      <w:r w:rsidR="00C31A96">
        <w:rPr>
          <w:rFonts w:ascii="Times New Roman" w:hAnsi="Times New Roman" w:cs="Times New Roman" w:hint="eastAsia"/>
          <w:szCs w:val="20"/>
        </w:rPr>
        <w:t>extension to the two-dimensional case</w:t>
      </w:r>
      <w:r>
        <w:rPr>
          <w:rFonts w:ascii="Times New Roman" w:hAnsi="Times New Roman" w:cs="Times New Roman"/>
          <w:szCs w:val="20"/>
        </w:rPr>
        <w:t>, the convolutional neural network structures are considered</w:t>
      </w:r>
      <w:r w:rsidR="00E61690">
        <w:rPr>
          <w:rFonts w:ascii="Times New Roman" w:hAnsi="Times New Roman" w:cs="Times New Roman"/>
          <w:szCs w:val="20"/>
        </w:rPr>
        <w:t>.</w:t>
      </w:r>
      <w:r>
        <w:rPr>
          <w:rFonts w:ascii="Times New Roman" w:hAnsi="Times New Roman" w:cs="Times New Roman"/>
          <w:szCs w:val="20"/>
        </w:rPr>
        <w:t xml:space="preserve"> </w:t>
      </w:r>
      <w:r w:rsidR="00E61690">
        <w:rPr>
          <w:rFonts w:ascii="Times New Roman" w:hAnsi="Times New Roman" w:cs="Times New Roman"/>
          <w:szCs w:val="20"/>
        </w:rPr>
        <w:t>I</w:t>
      </w:r>
      <w:r>
        <w:rPr>
          <w:rFonts w:ascii="Times New Roman" w:hAnsi="Times New Roman" w:cs="Times New Roman"/>
          <w:szCs w:val="20"/>
        </w:rPr>
        <w:t>n this work</w:t>
      </w:r>
      <w:r w:rsidR="00E61690">
        <w:rPr>
          <w:rFonts w:ascii="Times New Roman" w:hAnsi="Times New Roman" w:cs="Times New Roman"/>
          <w:szCs w:val="20"/>
        </w:rPr>
        <w:t xml:space="preserve">, the </w:t>
      </w:r>
      <w:r w:rsidR="00EC0CC0">
        <w:rPr>
          <w:rFonts w:ascii="Times New Roman" w:hAnsi="Times New Roman" w:cs="Times New Roman"/>
          <w:szCs w:val="20"/>
        </w:rPr>
        <w:t>mod</w:t>
      </w:r>
      <w:r w:rsidR="00EC0CC0">
        <w:rPr>
          <w:rFonts w:ascii="Times New Roman" w:hAnsi="Times New Roman" w:cs="Times New Roman" w:hint="eastAsia"/>
          <w:szCs w:val="20"/>
        </w:rPr>
        <w:t>ifi</w:t>
      </w:r>
      <w:r w:rsidR="00FD7838">
        <w:rPr>
          <w:rFonts w:ascii="Times New Roman" w:hAnsi="Times New Roman" w:cs="Times New Roman"/>
          <w:szCs w:val="20"/>
        </w:rPr>
        <w:t>ed</w:t>
      </w:r>
      <w:r w:rsidR="00E61690">
        <w:rPr>
          <w:rFonts w:ascii="Times New Roman" w:hAnsi="Times New Roman" w:cs="Times New Roman"/>
          <w:szCs w:val="20"/>
        </w:rPr>
        <w:t xml:space="preserve"> generative neural network</w:t>
      </w:r>
      <w:r w:rsidR="00FD7838">
        <w:rPr>
          <w:rFonts w:ascii="Times New Roman" w:hAnsi="Times New Roman" w:cs="Times New Roman"/>
          <w:szCs w:val="20"/>
        </w:rPr>
        <w:t xml:space="preserve"> structure</w:t>
      </w:r>
      <w:r w:rsidR="00E61690">
        <w:rPr>
          <w:rFonts w:ascii="Times New Roman" w:hAnsi="Times New Roman" w:cs="Times New Roman"/>
          <w:szCs w:val="20"/>
        </w:rPr>
        <w:t xml:space="preserve"> of DCGAN </w:t>
      </w:r>
      <w:r w:rsidR="00427895">
        <w:rPr>
          <w:rFonts w:ascii="Times New Roman" w:hAnsi="Times New Roman" w:cs="Times New Roman" w:hint="eastAsia"/>
          <w:szCs w:val="20"/>
        </w:rPr>
        <w:t>is</w:t>
      </w:r>
      <w:r w:rsidR="00E61690">
        <w:rPr>
          <w:rFonts w:ascii="Times New Roman" w:hAnsi="Times New Roman" w:cs="Times New Roman"/>
          <w:szCs w:val="20"/>
        </w:rPr>
        <w:t xml:space="preserve"> used</w:t>
      </w:r>
      <w:r w:rsidR="00EC0CC0">
        <w:rPr>
          <w:rFonts w:ascii="Times New Roman" w:hAnsi="Times New Roman" w:cs="Times New Roman"/>
          <w:szCs w:val="20"/>
        </w:rPr>
        <w:t xml:space="preserve"> [</w:t>
      </w:r>
      <w:r w:rsidR="00EC0CC0">
        <w:rPr>
          <w:rFonts w:ascii="Times New Roman" w:hAnsi="Times New Roman" w:cs="Times New Roman" w:hint="eastAsia"/>
          <w:szCs w:val="20"/>
        </w:rPr>
        <w:t>7</w:t>
      </w:r>
      <w:r>
        <w:rPr>
          <w:rFonts w:ascii="Times New Roman" w:hAnsi="Times New Roman" w:cs="Times New Roman"/>
          <w:szCs w:val="20"/>
        </w:rPr>
        <w:t xml:space="preserve">]. Fig. 2 shows </w:t>
      </w:r>
      <w:r w:rsidR="00427895">
        <w:rPr>
          <w:rFonts w:ascii="Times New Roman" w:hAnsi="Times New Roman" w:cs="Times New Roman" w:hint="eastAsia"/>
          <w:szCs w:val="20"/>
        </w:rPr>
        <w:t>the</w:t>
      </w:r>
      <w:r>
        <w:rPr>
          <w:rFonts w:ascii="Times New Roman" w:hAnsi="Times New Roman" w:cs="Times New Roman"/>
          <w:szCs w:val="20"/>
        </w:rPr>
        <w:t xml:space="preserve"> neural network structure</w:t>
      </w:r>
      <w:r w:rsidR="00427895">
        <w:rPr>
          <w:rFonts w:ascii="Times New Roman" w:hAnsi="Times New Roman" w:cs="Times New Roman" w:hint="eastAsia"/>
          <w:szCs w:val="20"/>
        </w:rPr>
        <w:t xml:space="preserve"> employed</w:t>
      </w:r>
      <w:r>
        <w:rPr>
          <w:rFonts w:ascii="Times New Roman" w:hAnsi="Times New Roman" w:cs="Times New Roman"/>
          <w:szCs w:val="20"/>
        </w:rPr>
        <w:t xml:space="preserve"> in this work. </w:t>
      </w:r>
      <w:r w:rsidR="00C7639D">
        <w:rPr>
          <w:rFonts w:ascii="Times New Roman" w:hAnsi="Times New Roman" w:cs="Times New Roman"/>
          <w:szCs w:val="20"/>
        </w:rPr>
        <w:t>There are t</w:t>
      </w:r>
      <w:r w:rsidR="00C7639D">
        <w:rPr>
          <w:rFonts w:ascii="Times New Roman" w:hAnsi="Times New Roman" w:cs="Times New Roman" w:hint="eastAsia"/>
          <w:szCs w:val="20"/>
        </w:rPr>
        <w:t xml:space="preserve">wo </w:t>
      </w:r>
      <w:r w:rsidR="00C7639D">
        <w:rPr>
          <w:rFonts w:ascii="Times New Roman" w:hAnsi="Times New Roman" w:cs="Times New Roman"/>
          <w:szCs w:val="20"/>
        </w:rPr>
        <w:t xml:space="preserve">BJT structures as shown in Fig. 3. </w:t>
      </w:r>
      <w:r w:rsidR="00EE3B27">
        <w:rPr>
          <w:rFonts w:ascii="Times New Roman" w:hAnsi="Times New Roman" w:cs="Times New Roman"/>
          <w:szCs w:val="20"/>
        </w:rPr>
        <w:t xml:space="preserve">The first example is </w:t>
      </w:r>
      <w:r w:rsidR="00427895">
        <w:rPr>
          <w:rFonts w:ascii="Times New Roman" w:hAnsi="Times New Roman" w:cs="Times New Roman" w:hint="eastAsia"/>
          <w:szCs w:val="20"/>
        </w:rPr>
        <w:t xml:space="preserve">a </w:t>
      </w:r>
      <w:r w:rsidR="00EE3B27">
        <w:rPr>
          <w:rFonts w:ascii="Times New Roman" w:hAnsi="Times New Roman" w:cs="Times New Roman"/>
          <w:szCs w:val="20"/>
        </w:rPr>
        <w:t>simple BJT structure.</w:t>
      </w:r>
      <w:r w:rsidR="005355B5">
        <w:rPr>
          <w:rFonts w:ascii="Times New Roman" w:hAnsi="Times New Roman" w:cs="Times New Roman"/>
          <w:szCs w:val="20"/>
        </w:rPr>
        <w:t xml:space="preserve"> It is a quasi-1D structure.</w:t>
      </w:r>
      <w:r w:rsidR="00EE3B27">
        <w:rPr>
          <w:rFonts w:ascii="Times New Roman" w:hAnsi="Times New Roman" w:cs="Times New Roman"/>
          <w:szCs w:val="20"/>
        </w:rPr>
        <w:t xml:space="preserve"> </w:t>
      </w:r>
      <w:r w:rsidR="00B22920">
        <w:rPr>
          <w:rFonts w:ascii="Times New Roman" w:hAnsi="Times New Roman" w:cs="Times New Roman"/>
          <w:szCs w:val="20"/>
        </w:rPr>
        <w:t xml:space="preserve">The training data set contains </w:t>
      </w:r>
      <w:r w:rsidR="00E61690">
        <w:rPr>
          <w:rFonts w:ascii="Times New Roman" w:hAnsi="Times New Roman" w:cs="Times New Roman"/>
          <w:szCs w:val="20"/>
        </w:rPr>
        <w:t>10,000</w:t>
      </w:r>
      <w:r w:rsidR="00B26B5A">
        <w:rPr>
          <w:rFonts w:ascii="Times New Roman" w:hAnsi="Times New Roman" w:cs="Times New Roman"/>
          <w:szCs w:val="20"/>
        </w:rPr>
        <w:t xml:space="preserve"> </w:t>
      </w:r>
      <w:r w:rsidR="00B26B5A">
        <w:rPr>
          <w:rFonts w:ascii="Times New Roman" w:hAnsi="Times New Roman" w:cs="Times New Roman" w:hint="eastAsia"/>
          <w:szCs w:val="20"/>
        </w:rPr>
        <w:t>instances</w:t>
      </w:r>
      <w:r w:rsidR="00B22920">
        <w:rPr>
          <w:rFonts w:ascii="Times New Roman" w:hAnsi="Times New Roman" w:cs="Times New Roman"/>
          <w:szCs w:val="20"/>
        </w:rPr>
        <w:t xml:space="preserve"> of 64-by-64 electrostatic potential profile</w:t>
      </w:r>
      <w:r w:rsidR="005355B5">
        <w:rPr>
          <w:rFonts w:ascii="Times New Roman" w:hAnsi="Times New Roman" w:cs="Times New Roman"/>
          <w:szCs w:val="20"/>
        </w:rPr>
        <w:t>s.</w:t>
      </w:r>
      <w:r w:rsidR="00B22920">
        <w:rPr>
          <w:rFonts w:ascii="Times New Roman" w:hAnsi="Times New Roman" w:cs="Times New Roman"/>
          <w:szCs w:val="20"/>
        </w:rPr>
        <w:t xml:space="preserve"> </w:t>
      </w:r>
      <w:r w:rsidR="00B26B5A">
        <w:rPr>
          <w:rFonts w:ascii="Times New Roman" w:hAnsi="Times New Roman" w:cs="Times New Roman" w:hint="eastAsia"/>
          <w:szCs w:val="20"/>
        </w:rPr>
        <w:t>The base voltage varies from 0.0V to 0.5V. The collector voltage is changed from 0.0V to 0.4V</w:t>
      </w:r>
      <w:r w:rsidR="00B22920">
        <w:rPr>
          <w:rFonts w:ascii="Times New Roman" w:hAnsi="Times New Roman" w:cs="Times New Roman"/>
          <w:szCs w:val="20"/>
        </w:rPr>
        <w:t>.</w:t>
      </w:r>
      <w:r w:rsidR="00805DB0">
        <w:rPr>
          <w:rFonts w:ascii="Times New Roman" w:hAnsi="Times New Roman" w:cs="Times New Roman"/>
          <w:szCs w:val="20"/>
        </w:rPr>
        <w:t xml:space="preserve"> The training and validation errors are measured as functions of the l</w:t>
      </w:r>
      <w:r w:rsidR="00EE3B27">
        <w:rPr>
          <w:rFonts w:ascii="Times New Roman" w:hAnsi="Times New Roman" w:cs="Times New Roman"/>
          <w:szCs w:val="20"/>
        </w:rPr>
        <w:t>earning epoch as shown in Fig. 4</w:t>
      </w:r>
      <w:r w:rsidR="00805DB0">
        <w:rPr>
          <w:rFonts w:ascii="Times New Roman" w:hAnsi="Times New Roman" w:cs="Times New Roman"/>
          <w:szCs w:val="20"/>
        </w:rPr>
        <w:t>.</w:t>
      </w:r>
      <w:r w:rsidR="00E4330A">
        <w:rPr>
          <w:rFonts w:ascii="Times New Roman" w:hAnsi="Times New Roman" w:cs="Times New Roman"/>
          <w:szCs w:val="20"/>
        </w:rPr>
        <w:t xml:space="preserve"> After</w:t>
      </w:r>
      <w:r w:rsidR="00427895">
        <w:rPr>
          <w:rFonts w:ascii="Times New Roman" w:hAnsi="Times New Roman" w:cs="Times New Roman" w:hint="eastAsia"/>
          <w:szCs w:val="20"/>
        </w:rPr>
        <w:t xml:space="preserve"> the</w:t>
      </w:r>
      <w:r w:rsidR="00E4330A">
        <w:rPr>
          <w:rFonts w:ascii="Times New Roman" w:hAnsi="Times New Roman" w:cs="Times New Roman"/>
          <w:szCs w:val="20"/>
        </w:rPr>
        <w:t xml:space="preserve"> training phase, the trained convolutional network can generate </w:t>
      </w:r>
      <w:r w:rsidR="00427895">
        <w:rPr>
          <w:rFonts w:ascii="Times New Roman" w:hAnsi="Times New Roman" w:cs="Times New Roman" w:hint="eastAsia"/>
          <w:szCs w:val="20"/>
        </w:rPr>
        <w:t xml:space="preserve">an </w:t>
      </w:r>
      <w:r w:rsidR="00E4330A">
        <w:rPr>
          <w:rFonts w:ascii="Times New Roman" w:hAnsi="Times New Roman" w:cs="Times New Roman"/>
          <w:szCs w:val="20"/>
        </w:rPr>
        <w:t>approximate potential profile in the inference phase.</w:t>
      </w:r>
      <w:r w:rsidR="00B22920">
        <w:rPr>
          <w:rFonts w:ascii="Times New Roman" w:hAnsi="Times New Roman" w:cs="Times New Roman"/>
          <w:szCs w:val="20"/>
        </w:rPr>
        <w:t xml:space="preserve"> </w:t>
      </w:r>
      <w:r w:rsidR="00E4330A">
        <w:rPr>
          <w:rFonts w:ascii="Times New Roman" w:hAnsi="Times New Roman" w:cs="Times New Roman"/>
          <w:szCs w:val="20"/>
        </w:rPr>
        <w:t xml:space="preserve">Fig. </w:t>
      </w:r>
      <w:r w:rsidR="00C7639D">
        <w:rPr>
          <w:rFonts w:ascii="Times New Roman" w:hAnsi="Times New Roman" w:cs="Times New Roman"/>
          <w:szCs w:val="20"/>
        </w:rPr>
        <w:t>5</w:t>
      </w:r>
      <w:r w:rsidR="0029642F">
        <w:rPr>
          <w:rFonts w:ascii="Times New Roman" w:hAnsi="Times New Roman" w:cs="Times New Roman"/>
          <w:szCs w:val="20"/>
        </w:rPr>
        <w:t xml:space="preserve"> shows </w:t>
      </w:r>
      <w:r w:rsidR="00E4330A">
        <w:rPr>
          <w:rFonts w:ascii="Times New Roman" w:hAnsi="Times New Roman" w:cs="Times New Roman"/>
          <w:szCs w:val="20"/>
        </w:rPr>
        <w:t xml:space="preserve">an example of </w:t>
      </w:r>
      <w:r w:rsidR="00427895">
        <w:rPr>
          <w:rFonts w:ascii="Times New Roman" w:hAnsi="Times New Roman" w:cs="Times New Roman" w:hint="eastAsia"/>
          <w:szCs w:val="20"/>
        </w:rPr>
        <w:t xml:space="preserve">the </w:t>
      </w:r>
      <w:r w:rsidR="00E4330A">
        <w:rPr>
          <w:rFonts w:ascii="Times New Roman" w:hAnsi="Times New Roman" w:cs="Times New Roman"/>
          <w:szCs w:val="20"/>
        </w:rPr>
        <w:t>electrostatic potential profile</w:t>
      </w:r>
      <w:r w:rsidR="0029642F">
        <w:rPr>
          <w:rFonts w:ascii="Times New Roman" w:hAnsi="Times New Roman" w:cs="Times New Roman"/>
          <w:szCs w:val="20"/>
        </w:rPr>
        <w:t xml:space="preserve"> generated by the trained convolutional neural network</w:t>
      </w:r>
      <w:r w:rsidR="00E4330A">
        <w:rPr>
          <w:rFonts w:ascii="Times New Roman" w:hAnsi="Times New Roman" w:cs="Times New Roman"/>
          <w:szCs w:val="20"/>
        </w:rPr>
        <w:t>.</w:t>
      </w:r>
      <w:r w:rsidR="006E6719">
        <w:rPr>
          <w:rFonts w:ascii="Times New Roman" w:hAnsi="Times New Roman" w:cs="Times New Roman"/>
          <w:szCs w:val="20"/>
        </w:rPr>
        <w:t xml:space="preserve"> Its error is shown in Fig. </w:t>
      </w:r>
      <w:r w:rsidR="00C7639D">
        <w:rPr>
          <w:rFonts w:ascii="Times New Roman" w:hAnsi="Times New Roman" w:cs="Times New Roman"/>
          <w:szCs w:val="20"/>
        </w:rPr>
        <w:t>6</w:t>
      </w:r>
      <w:r w:rsidR="006E6719">
        <w:rPr>
          <w:rFonts w:ascii="Times New Roman" w:hAnsi="Times New Roman" w:cs="Times New Roman"/>
          <w:szCs w:val="20"/>
        </w:rPr>
        <w:t xml:space="preserve">. </w:t>
      </w:r>
      <w:r w:rsidR="00EC0AA8">
        <w:rPr>
          <w:rFonts w:ascii="Times New Roman" w:hAnsi="Times New Roman" w:cs="Times New Roman"/>
          <w:szCs w:val="20"/>
        </w:rPr>
        <w:t xml:space="preserve">The maximum error of all test cases (not </w:t>
      </w:r>
      <w:r w:rsidR="00B26B5A">
        <w:rPr>
          <w:rFonts w:ascii="Times New Roman" w:hAnsi="Times New Roman" w:cs="Times New Roman" w:hint="eastAsia"/>
          <w:szCs w:val="20"/>
        </w:rPr>
        <w:t xml:space="preserve">included </w:t>
      </w:r>
      <w:r w:rsidR="00EC0AA8">
        <w:rPr>
          <w:rFonts w:ascii="Times New Roman" w:hAnsi="Times New Roman" w:cs="Times New Roman"/>
          <w:szCs w:val="20"/>
        </w:rPr>
        <w:t xml:space="preserve">in </w:t>
      </w:r>
      <w:r w:rsidR="00427895">
        <w:rPr>
          <w:rFonts w:ascii="Times New Roman" w:hAnsi="Times New Roman" w:cs="Times New Roman" w:hint="eastAsia"/>
          <w:szCs w:val="20"/>
        </w:rPr>
        <w:t xml:space="preserve">the </w:t>
      </w:r>
      <w:r w:rsidR="00EC0AA8">
        <w:rPr>
          <w:rFonts w:ascii="Times New Roman" w:hAnsi="Times New Roman" w:cs="Times New Roman"/>
          <w:szCs w:val="20"/>
        </w:rPr>
        <w:t xml:space="preserve">training set) is </w:t>
      </w:r>
      <w:r w:rsidR="00427895">
        <w:rPr>
          <w:rFonts w:ascii="Times New Roman" w:hAnsi="Times New Roman" w:cs="Times New Roman" w:hint="eastAsia"/>
          <w:szCs w:val="20"/>
        </w:rPr>
        <w:t>lower than</w:t>
      </w:r>
      <w:r w:rsidR="00EC0AA8">
        <w:rPr>
          <w:rFonts w:ascii="Times New Roman" w:hAnsi="Times New Roman" w:cs="Times New Roman"/>
          <w:szCs w:val="20"/>
        </w:rPr>
        <w:t xml:space="preserve"> </w:t>
      </w:r>
      <w:r w:rsidR="00C14AF4">
        <w:rPr>
          <w:rFonts w:ascii="Times New Roman" w:hAnsi="Times New Roman" w:cs="Times New Roman"/>
          <w:szCs w:val="20"/>
        </w:rPr>
        <w:t>21</w:t>
      </w:r>
      <w:r w:rsidR="00EC0AA8">
        <w:rPr>
          <w:rFonts w:ascii="Times New Roman" w:hAnsi="Times New Roman" w:cs="Times New Roman"/>
          <w:szCs w:val="20"/>
        </w:rPr>
        <w:t xml:space="preserve">mV. Fig. </w:t>
      </w:r>
      <w:r w:rsidR="00C7639D">
        <w:rPr>
          <w:rFonts w:ascii="Times New Roman" w:hAnsi="Times New Roman" w:cs="Times New Roman"/>
          <w:szCs w:val="20"/>
        </w:rPr>
        <w:t>7</w:t>
      </w:r>
      <w:r w:rsidR="00EC0CC0">
        <w:rPr>
          <w:rFonts w:ascii="Times New Roman" w:hAnsi="Times New Roman" w:cs="Times New Roman"/>
          <w:szCs w:val="20"/>
        </w:rPr>
        <w:t xml:space="preserve"> </w:t>
      </w:r>
      <w:r w:rsidR="00EC0CC0">
        <w:rPr>
          <w:rFonts w:ascii="Times New Roman" w:hAnsi="Times New Roman" w:cs="Times New Roman" w:hint="eastAsia"/>
          <w:szCs w:val="20"/>
        </w:rPr>
        <w:t>s</w:t>
      </w:r>
      <w:r w:rsidR="00EC0AA8">
        <w:rPr>
          <w:rFonts w:ascii="Times New Roman" w:hAnsi="Times New Roman" w:cs="Times New Roman"/>
          <w:szCs w:val="20"/>
        </w:rPr>
        <w:t>hows the convergence behavior.</w:t>
      </w:r>
      <w:r w:rsidR="00C7639D">
        <w:rPr>
          <w:rFonts w:ascii="Times New Roman" w:hAnsi="Times New Roman" w:cs="Times New Roman"/>
          <w:szCs w:val="20"/>
        </w:rPr>
        <w:t xml:space="preserve"> </w:t>
      </w:r>
    </w:p>
    <w:p w:rsidR="00C7639D" w:rsidRDefault="00C7639D" w:rsidP="007424E2">
      <w:pPr>
        <w:widowControl/>
        <w:wordWrap/>
        <w:autoSpaceDE/>
        <w:autoSpaceDN/>
        <w:spacing w:after="0" w:line="240" w:lineRule="auto"/>
        <w:ind w:firstLineChars="100" w:firstLine="200"/>
        <w:rPr>
          <w:rFonts w:ascii="Times New Roman" w:hAnsi="Times New Roman" w:cs="Times New Roman"/>
          <w:szCs w:val="20"/>
        </w:rPr>
      </w:pPr>
      <w:r>
        <w:rPr>
          <w:rFonts w:ascii="Times New Roman" w:hAnsi="Times New Roman" w:cs="Times New Roman"/>
          <w:szCs w:val="20"/>
        </w:rPr>
        <w:t>The second example is</w:t>
      </w:r>
      <w:r w:rsidR="00427895">
        <w:rPr>
          <w:rFonts w:ascii="Times New Roman" w:hAnsi="Times New Roman" w:cs="Times New Roman" w:hint="eastAsia"/>
          <w:szCs w:val="20"/>
        </w:rPr>
        <w:t xml:space="preserve"> a more</w:t>
      </w:r>
      <w:r>
        <w:rPr>
          <w:rFonts w:ascii="Times New Roman" w:hAnsi="Times New Roman" w:cs="Times New Roman"/>
          <w:szCs w:val="20"/>
        </w:rPr>
        <w:t xml:space="preserve"> realistic BJT structure</w:t>
      </w:r>
      <w:r w:rsidR="00252EB5">
        <w:rPr>
          <w:rFonts w:ascii="Times New Roman" w:hAnsi="Times New Roman" w:cs="Times New Roman"/>
          <w:szCs w:val="20"/>
        </w:rPr>
        <w:t xml:space="preserve">. </w:t>
      </w:r>
      <w:r w:rsidR="005355B5">
        <w:rPr>
          <w:rFonts w:ascii="Times New Roman" w:hAnsi="Times New Roman" w:cs="Times New Roman"/>
          <w:szCs w:val="20"/>
        </w:rPr>
        <w:t xml:space="preserve">The base contact is located on the top surface. </w:t>
      </w:r>
      <w:r w:rsidR="00252EB5">
        <w:rPr>
          <w:rFonts w:ascii="Times New Roman" w:hAnsi="Times New Roman" w:cs="Times New Roman"/>
          <w:szCs w:val="20"/>
        </w:rPr>
        <w:t>The training and validation error are shown in Fig. 8.</w:t>
      </w:r>
      <w:r w:rsidR="00D728CA">
        <w:rPr>
          <w:rFonts w:ascii="Times New Roman" w:hAnsi="Times New Roman" w:cs="Times New Roman"/>
          <w:szCs w:val="20"/>
        </w:rPr>
        <w:t xml:space="preserve"> Fig. 9 and Fig. 10 show an example of</w:t>
      </w:r>
      <w:r w:rsidR="00B26B5A">
        <w:rPr>
          <w:rFonts w:ascii="Times New Roman" w:hAnsi="Times New Roman" w:cs="Times New Roman" w:hint="eastAsia"/>
          <w:szCs w:val="20"/>
        </w:rPr>
        <w:t xml:space="preserve"> the</w:t>
      </w:r>
      <w:r w:rsidR="00D728CA">
        <w:rPr>
          <w:rFonts w:ascii="Times New Roman" w:hAnsi="Times New Roman" w:cs="Times New Roman"/>
          <w:szCs w:val="20"/>
        </w:rPr>
        <w:t xml:space="preserve"> generated electrostatic potential</w:t>
      </w:r>
      <w:r w:rsidR="00427895">
        <w:rPr>
          <w:rFonts w:ascii="Times New Roman" w:hAnsi="Times New Roman" w:cs="Times New Roman"/>
          <w:szCs w:val="20"/>
        </w:rPr>
        <w:t xml:space="preserve"> profile and its error</w:t>
      </w:r>
      <w:r w:rsidR="00427895">
        <w:rPr>
          <w:rFonts w:ascii="Times New Roman" w:hAnsi="Times New Roman" w:cs="Times New Roman" w:hint="eastAsia"/>
          <w:szCs w:val="20"/>
        </w:rPr>
        <w:t>, respectively</w:t>
      </w:r>
      <w:r w:rsidR="009A1CFC">
        <w:rPr>
          <w:rFonts w:ascii="Times New Roman" w:hAnsi="Times New Roman" w:cs="Times New Roman" w:hint="eastAsia"/>
          <w:szCs w:val="20"/>
        </w:rPr>
        <w:t>.</w:t>
      </w:r>
      <w:r w:rsidR="00D728CA">
        <w:rPr>
          <w:rFonts w:ascii="Times New Roman" w:hAnsi="Times New Roman" w:cs="Times New Roman"/>
          <w:szCs w:val="20"/>
        </w:rPr>
        <w:t xml:space="preserve"> </w:t>
      </w:r>
      <w:r w:rsidR="009A1CFC">
        <w:rPr>
          <w:rFonts w:ascii="Times New Roman" w:hAnsi="Times New Roman" w:cs="Times New Roman" w:hint="eastAsia"/>
          <w:szCs w:val="20"/>
        </w:rPr>
        <w:t>T</w:t>
      </w:r>
      <w:r w:rsidR="002E56C0">
        <w:rPr>
          <w:rFonts w:ascii="Times New Roman" w:hAnsi="Times New Roman" w:cs="Times New Roman"/>
          <w:szCs w:val="20"/>
        </w:rPr>
        <w:t>he maximum</w:t>
      </w:r>
      <w:r w:rsidR="00427895">
        <w:rPr>
          <w:rFonts w:ascii="Times New Roman" w:hAnsi="Times New Roman" w:cs="Times New Roman"/>
          <w:szCs w:val="20"/>
        </w:rPr>
        <w:t xml:space="preserve"> error of all test cases (not included in th</w:t>
      </w:r>
      <w:r w:rsidR="00B26B5A">
        <w:rPr>
          <w:rFonts w:ascii="Times New Roman" w:hAnsi="Times New Roman" w:cs="Times New Roman" w:hint="eastAsia"/>
          <w:szCs w:val="20"/>
        </w:rPr>
        <w:t>e</w:t>
      </w:r>
      <w:r w:rsidR="002E56C0">
        <w:rPr>
          <w:rFonts w:ascii="Times New Roman" w:hAnsi="Times New Roman" w:cs="Times New Roman"/>
          <w:szCs w:val="20"/>
        </w:rPr>
        <w:t xml:space="preserve"> training set) is </w:t>
      </w:r>
      <w:r w:rsidR="00427895">
        <w:rPr>
          <w:rFonts w:ascii="Times New Roman" w:hAnsi="Times New Roman" w:cs="Times New Roman" w:hint="eastAsia"/>
          <w:szCs w:val="20"/>
        </w:rPr>
        <w:t>lower than</w:t>
      </w:r>
      <w:r w:rsidR="002E56C0">
        <w:rPr>
          <w:rFonts w:ascii="Times New Roman" w:hAnsi="Times New Roman" w:cs="Times New Roman"/>
          <w:szCs w:val="20"/>
        </w:rPr>
        <w:t xml:space="preserve"> 38mV. </w:t>
      </w:r>
      <w:r w:rsidR="00D728CA">
        <w:rPr>
          <w:rFonts w:ascii="Times New Roman" w:hAnsi="Times New Roman" w:cs="Times New Roman"/>
          <w:szCs w:val="20"/>
        </w:rPr>
        <w:t>Also its convergence behavior is shown Fig. 11.</w:t>
      </w:r>
    </w:p>
    <w:p w:rsidR="007424E2" w:rsidRPr="00C7639D" w:rsidRDefault="007424E2" w:rsidP="003B55ED">
      <w:pPr>
        <w:widowControl/>
        <w:wordWrap/>
        <w:autoSpaceDE/>
        <w:autoSpaceDN/>
        <w:spacing w:after="0" w:line="240" w:lineRule="auto"/>
        <w:rPr>
          <w:rFonts w:ascii="Times New Roman" w:hAnsi="Times New Roman" w:cs="Times New Roman"/>
          <w:szCs w:val="20"/>
        </w:rPr>
      </w:pPr>
    </w:p>
    <w:p w:rsidR="00A84182" w:rsidRPr="00D728CA" w:rsidRDefault="007424E2" w:rsidP="00F45BB9">
      <w:pPr>
        <w:pStyle w:val="a5"/>
        <w:widowControl/>
        <w:numPr>
          <w:ilvl w:val="0"/>
          <w:numId w:val="1"/>
        </w:numPr>
        <w:wordWrap/>
        <w:autoSpaceDE/>
        <w:autoSpaceDN/>
        <w:spacing w:after="0" w:line="240" w:lineRule="auto"/>
        <w:ind w:leftChars="0" w:left="0" w:firstLine="0"/>
        <w:jc w:val="center"/>
        <w:rPr>
          <w:rFonts w:ascii="Times New Roman" w:hAnsi="Times New Roman" w:cs="Times New Roman"/>
          <w:szCs w:val="20"/>
        </w:rPr>
      </w:pPr>
      <w:r>
        <w:rPr>
          <w:rFonts w:ascii="Times New Roman" w:hAnsi="Times New Roman" w:cs="Times New Roman"/>
          <w:szCs w:val="20"/>
        </w:rPr>
        <w:t>CONCLUSION</w:t>
      </w:r>
    </w:p>
    <w:p w:rsidR="00D728CA" w:rsidRDefault="00FC6C6A" w:rsidP="002E56C0">
      <w:pPr>
        <w:widowControl/>
        <w:wordWrap/>
        <w:autoSpaceDE/>
        <w:autoSpaceDN/>
        <w:spacing w:after="0" w:line="240" w:lineRule="auto"/>
        <w:ind w:firstLineChars="100" w:firstLine="200"/>
        <w:rPr>
          <w:rFonts w:ascii="Times New Roman" w:hAnsi="Times New Roman" w:cs="Times New Roman"/>
          <w:szCs w:val="20"/>
        </w:rPr>
      </w:pPr>
      <w:r>
        <w:rPr>
          <w:rFonts w:ascii="Times New Roman" w:hAnsi="Times New Roman" w:cs="Times New Roman" w:hint="eastAsia"/>
          <w:szCs w:val="20"/>
        </w:rPr>
        <w:t>In conclusion</w:t>
      </w:r>
      <w:r w:rsidR="008A41C2">
        <w:rPr>
          <w:rFonts w:ascii="Times New Roman" w:hAnsi="Times New Roman" w:cs="Times New Roman" w:hint="eastAsia"/>
          <w:szCs w:val="20"/>
        </w:rPr>
        <w:t>, the</w:t>
      </w:r>
      <w:r w:rsidR="00427895">
        <w:rPr>
          <w:rFonts w:ascii="Times New Roman" w:hAnsi="Times New Roman" w:cs="Times New Roman" w:hint="eastAsia"/>
          <w:szCs w:val="20"/>
        </w:rPr>
        <w:t xml:space="preserve"> trained</w:t>
      </w:r>
      <w:r w:rsidR="008A41C2">
        <w:rPr>
          <w:rFonts w:ascii="Times New Roman" w:hAnsi="Times New Roman" w:cs="Times New Roman" w:hint="eastAsia"/>
          <w:szCs w:val="20"/>
        </w:rPr>
        <w:t xml:space="preserve"> convolutional neural networks can generat</w:t>
      </w:r>
      <w:r w:rsidR="008A41C2">
        <w:rPr>
          <w:rFonts w:ascii="Times New Roman" w:hAnsi="Times New Roman" w:cs="Times New Roman"/>
          <w:szCs w:val="20"/>
        </w:rPr>
        <w:t xml:space="preserve">e the electrostatic potential profiles </w:t>
      </w:r>
      <w:r w:rsidR="009A1CFC">
        <w:rPr>
          <w:rFonts w:ascii="Times New Roman" w:hAnsi="Times New Roman" w:cs="Times New Roman" w:hint="eastAsia"/>
          <w:szCs w:val="20"/>
        </w:rPr>
        <w:t xml:space="preserve">which </w:t>
      </w:r>
      <w:r>
        <w:rPr>
          <w:rFonts w:ascii="Times New Roman" w:hAnsi="Times New Roman" w:cs="Times New Roman" w:hint="eastAsia"/>
          <w:szCs w:val="20"/>
        </w:rPr>
        <w:t>are close to the</w:t>
      </w:r>
      <w:r w:rsidR="00534CF5">
        <w:rPr>
          <w:rFonts w:ascii="Times New Roman" w:hAnsi="Times New Roman" w:cs="Times New Roman" w:hint="eastAsia"/>
          <w:szCs w:val="20"/>
        </w:rPr>
        <w:t xml:space="preserve"> solution</w:t>
      </w:r>
      <w:r w:rsidR="009A1CFC">
        <w:rPr>
          <w:rFonts w:ascii="Times New Roman" w:hAnsi="Times New Roman" w:cs="Times New Roman" w:hint="eastAsia"/>
          <w:szCs w:val="20"/>
        </w:rPr>
        <w:t>s.</w:t>
      </w:r>
      <w:r w:rsidR="00D728CA">
        <w:rPr>
          <w:rFonts w:ascii="Times New Roman" w:hAnsi="Times New Roman" w:cs="Times New Roman"/>
          <w:szCs w:val="20"/>
        </w:rPr>
        <w:t xml:space="preserve"> </w:t>
      </w:r>
      <w:r w:rsidR="009A1CFC">
        <w:rPr>
          <w:rFonts w:ascii="Times New Roman" w:hAnsi="Times New Roman" w:cs="Times New Roman" w:hint="eastAsia"/>
          <w:szCs w:val="20"/>
        </w:rPr>
        <w:t>These profiles are used as initial solutions</w:t>
      </w:r>
      <w:r w:rsidR="002E56C0">
        <w:rPr>
          <w:rFonts w:ascii="Times New Roman" w:hAnsi="Times New Roman" w:cs="Times New Roman"/>
          <w:szCs w:val="20"/>
        </w:rPr>
        <w:t xml:space="preserve">. </w:t>
      </w:r>
      <w:r w:rsidR="00AD370A">
        <w:rPr>
          <w:rFonts w:ascii="Times New Roman" w:hAnsi="Times New Roman" w:cs="Times New Roman" w:hint="eastAsia"/>
          <w:szCs w:val="20"/>
        </w:rPr>
        <w:t>F</w:t>
      </w:r>
      <w:r w:rsidR="00AD370A">
        <w:rPr>
          <w:rFonts w:ascii="Times New Roman" w:hAnsi="Times New Roman" w:cs="Times New Roman"/>
          <w:szCs w:val="20"/>
        </w:rPr>
        <w:t>or all cases</w:t>
      </w:r>
      <w:r w:rsidR="00534CF5">
        <w:rPr>
          <w:rFonts w:ascii="Times New Roman" w:hAnsi="Times New Roman" w:cs="Times New Roman" w:hint="eastAsia"/>
          <w:szCs w:val="20"/>
        </w:rPr>
        <w:t xml:space="preserve"> tested in this work</w:t>
      </w:r>
      <w:r w:rsidR="00AD370A">
        <w:rPr>
          <w:rFonts w:ascii="Times New Roman" w:hAnsi="Times New Roman" w:cs="Times New Roman"/>
          <w:szCs w:val="20"/>
        </w:rPr>
        <w:t xml:space="preserve">, the number </w:t>
      </w:r>
      <w:r w:rsidR="009A1CFC">
        <w:rPr>
          <w:rFonts w:ascii="Times New Roman" w:hAnsi="Times New Roman" w:cs="Times New Roman" w:hint="eastAsia"/>
          <w:szCs w:val="20"/>
        </w:rPr>
        <w:t xml:space="preserve">of </w:t>
      </w:r>
      <w:r w:rsidR="005355B5">
        <w:rPr>
          <w:rFonts w:ascii="Times New Roman" w:hAnsi="Times New Roman" w:cs="Times New Roman"/>
          <w:szCs w:val="20"/>
        </w:rPr>
        <w:t xml:space="preserve">the Newton </w:t>
      </w:r>
      <w:r w:rsidR="00AD370A">
        <w:rPr>
          <w:rFonts w:ascii="Times New Roman" w:hAnsi="Times New Roman" w:cs="Times New Roman"/>
          <w:szCs w:val="20"/>
        </w:rPr>
        <w:t>iteration</w:t>
      </w:r>
      <w:r w:rsidR="009A1CFC">
        <w:rPr>
          <w:rFonts w:ascii="Times New Roman" w:hAnsi="Times New Roman" w:cs="Times New Roman" w:hint="eastAsia"/>
          <w:szCs w:val="20"/>
        </w:rPr>
        <w:t>s</w:t>
      </w:r>
      <w:r w:rsidR="00AD370A">
        <w:rPr>
          <w:rFonts w:ascii="Times New Roman" w:hAnsi="Times New Roman" w:cs="Times New Roman"/>
          <w:szCs w:val="20"/>
        </w:rPr>
        <w:t xml:space="preserve"> is </w:t>
      </w:r>
      <w:r w:rsidR="00B26B5A">
        <w:rPr>
          <w:rFonts w:ascii="Times New Roman" w:hAnsi="Times New Roman" w:cs="Times New Roman" w:hint="eastAsia"/>
          <w:szCs w:val="20"/>
        </w:rPr>
        <w:t>4 with the</w:t>
      </w:r>
      <w:r w:rsidR="00AD370A">
        <w:rPr>
          <w:rFonts w:ascii="Times New Roman" w:hAnsi="Times New Roman" w:cs="Times New Roman"/>
          <w:szCs w:val="20"/>
        </w:rPr>
        <w:t xml:space="preserve"> generated potential</w:t>
      </w:r>
      <w:r w:rsidR="009A1CFC">
        <w:rPr>
          <w:rFonts w:ascii="Times New Roman" w:hAnsi="Times New Roman" w:cs="Times New Roman" w:hint="eastAsia"/>
          <w:szCs w:val="20"/>
        </w:rPr>
        <w:t>. On the oth</w:t>
      </w:r>
      <w:r w:rsidR="005355B5">
        <w:rPr>
          <w:rFonts w:ascii="Times New Roman" w:hAnsi="Times New Roman" w:cs="Times New Roman" w:hint="eastAsia"/>
          <w:szCs w:val="20"/>
        </w:rPr>
        <w:t>er hand, the bias ramping with 9</w:t>
      </w:r>
      <w:r w:rsidR="009A1CFC">
        <w:rPr>
          <w:rFonts w:ascii="Times New Roman" w:hAnsi="Times New Roman" w:cs="Times New Roman" w:hint="eastAsia"/>
          <w:szCs w:val="20"/>
        </w:rPr>
        <w:t xml:space="preserve"> bias points takes 36 iterations.</w:t>
      </w:r>
      <w:r w:rsidR="00AD370A">
        <w:rPr>
          <w:rFonts w:ascii="Times New Roman" w:hAnsi="Times New Roman" w:cs="Times New Roman"/>
          <w:szCs w:val="20"/>
        </w:rPr>
        <w:t xml:space="preserve"> </w:t>
      </w:r>
      <w:r w:rsidR="00534CF5">
        <w:rPr>
          <w:rFonts w:ascii="Times New Roman" w:hAnsi="Times New Roman" w:cs="Times New Roman" w:hint="eastAsia"/>
          <w:szCs w:val="20"/>
        </w:rPr>
        <w:t xml:space="preserve">Currently, we are working </w:t>
      </w:r>
      <w:r w:rsidR="00B26B5A">
        <w:rPr>
          <w:rFonts w:ascii="Times New Roman" w:hAnsi="Times New Roman" w:cs="Times New Roman" w:hint="eastAsia"/>
          <w:szCs w:val="20"/>
        </w:rPr>
        <w:t xml:space="preserve">on a single neural network </w:t>
      </w:r>
      <w:r w:rsidR="005355B5">
        <w:rPr>
          <w:rFonts w:ascii="Times New Roman" w:hAnsi="Times New Roman" w:cs="Times New Roman"/>
          <w:szCs w:val="20"/>
        </w:rPr>
        <w:t>which can consider</w:t>
      </w:r>
      <w:r w:rsidR="00B26B5A">
        <w:rPr>
          <w:rFonts w:ascii="Times New Roman" w:hAnsi="Times New Roman" w:cs="Times New Roman" w:hint="eastAsia"/>
          <w:szCs w:val="20"/>
        </w:rPr>
        <w:t xml:space="preserve"> multiple structure</w:t>
      </w:r>
      <w:r w:rsidR="00534CF5">
        <w:rPr>
          <w:rFonts w:ascii="Times New Roman" w:hAnsi="Times New Roman" w:cs="Times New Roman" w:hint="eastAsia"/>
          <w:szCs w:val="20"/>
        </w:rPr>
        <w:t>s. Progress on this direction will be reported elsewhere.</w:t>
      </w:r>
    </w:p>
    <w:p w:rsidR="00F45BB9" w:rsidRDefault="00F45BB9" w:rsidP="00F45BB9">
      <w:pPr>
        <w:pStyle w:val="a5"/>
        <w:widowControl/>
        <w:wordWrap/>
        <w:autoSpaceDE/>
        <w:autoSpaceDN/>
        <w:spacing w:after="0" w:line="240" w:lineRule="auto"/>
        <w:ind w:leftChars="0" w:left="0"/>
        <w:jc w:val="left"/>
        <w:rPr>
          <w:rFonts w:ascii="Times New Roman" w:hAnsi="Times New Roman" w:cs="Times New Roman"/>
          <w:szCs w:val="20"/>
        </w:rPr>
      </w:pPr>
    </w:p>
    <w:p w:rsidR="00F45BB9" w:rsidRDefault="002E56C0" w:rsidP="00F45BB9">
      <w:pPr>
        <w:pStyle w:val="a5"/>
        <w:widowControl/>
        <w:wordWrap/>
        <w:autoSpaceDE/>
        <w:autoSpaceDN/>
        <w:spacing w:after="0" w:line="240" w:lineRule="auto"/>
        <w:ind w:leftChars="0" w:left="0"/>
        <w:jc w:val="center"/>
        <w:rPr>
          <w:rFonts w:ascii="Times New Roman" w:hAnsi="Times New Roman" w:cs="Times New Roman"/>
          <w:sz w:val="16"/>
          <w:szCs w:val="16"/>
        </w:rPr>
      </w:pPr>
      <w:r w:rsidRPr="002E56C0">
        <w:rPr>
          <w:rFonts w:ascii="Times New Roman" w:hAnsi="Times New Roman" w:cs="Times New Roman" w:hint="eastAsia"/>
          <w:sz w:val="16"/>
          <w:szCs w:val="16"/>
        </w:rPr>
        <w:t>REFERENCES</w:t>
      </w:r>
    </w:p>
    <w:p w:rsidR="00F45BB9" w:rsidRPr="00F45BB9" w:rsidRDefault="00F45BB9" w:rsidP="00EC0CC0">
      <w:pPr>
        <w:pStyle w:val="a5"/>
        <w:widowControl/>
        <w:wordWrap/>
        <w:autoSpaceDE/>
        <w:autoSpaceDN/>
        <w:spacing w:before="20" w:after="0" w:line="240" w:lineRule="auto"/>
        <w:ind w:leftChars="0" w:left="320" w:hangingChars="200" w:hanging="320"/>
        <w:rPr>
          <w:rFonts w:ascii="Times New Roman" w:hAnsi="Times New Roman" w:cs="Times New Roman"/>
          <w:sz w:val="16"/>
          <w:szCs w:val="16"/>
        </w:rPr>
      </w:pPr>
      <w:r w:rsidRPr="00F45BB9">
        <w:rPr>
          <w:rFonts w:ascii="Times New Roman" w:hAnsi="Times New Roman" w:cs="Times New Roman"/>
          <w:sz w:val="16"/>
          <w:szCs w:val="16"/>
        </w:rPr>
        <w:t xml:space="preserve">[1] W. Haensch, </w:t>
      </w:r>
      <w:r w:rsidR="00C31A96">
        <w:rPr>
          <w:rFonts w:ascii="Times New Roman" w:hAnsi="Times New Roman" w:cs="Times New Roman"/>
          <w:sz w:val="16"/>
          <w:szCs w:val="16"/>
        </w:rPr>
        <w:t>“</w:t>
      </w:r>
      <w:r w:rsidRPr="00F45BB9">
        <w:rPr>
          <w:rFonts w:ascii="Times New Roman" w:hAnsi="Times New Roman" w:cs="Times New Roman"/>
          <w:sz w:val="16"/>
          <w:szCs w:val="16"/>
        </w:rPr>
        <w:t>Analog computing for deep learning: Algorit</w:t>
      </w:r>
      <w:r w:rsidR="00C31A96">
        <w:rPr>
          <w:rFonts w:ascii="Times New Roman" w:hAnsi="Times New Roman" w:cs="Times New Roman"/>
          <w:sz w:val="16"/>
          <w:szCs w:val="16"/>
        </w:rPr>
        <w:t>hms, materials &amp; architectures,”</w:t>
      </w:r>
      <w:r w:rsidR="00C31A96">
        <w:rPr>
          <w:rFonts w:ascii="Times New Roman" w:hAnsi="Times New Roman" w:cs="Times New Roman" w:hint="eastAsia"/>
          <w:sz w:val="16"/>
          <w:szCs w:val="16"/>
        </w:rPr>
        <w:t xml:space="preserve"> </w:t>
      </w:r>
      <w:r w:rsidRPr="00F45BB9">
        <w:rPr>
          <w:rFonts w:ascii="Times New Roman" w:hAnsi="Times New Roman" w:cs="Times New Roman"/>
          <w:sz w:val="16"/>
          <w:szCs w:val="16"/>
        </w:rPr>
        <w:t>IEDM, 2019.</w:t>
      </w:r>
    </w:p>
    <w:p w:rsidR="00F45BB9" w:rsidRDefault="00EC0CC0" w:rsidP="00EC0CC0">
      <w:pPr>
        <w:pStyle w:val="a5"/>
        <w:widowControl/>
        <w:wordWrap/>
        <w:autoSpaceDE/>
        <w:autoSpaceDN/>
        <w:spacing w:before="20" w:after="0" w:line="240" w:lineRule="auto"/>
        <w:ind w:leftChars="0" w:left="320" w:hangingChars="200" w:hanging="320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[2] </w:t>
      </w:r>
      <w:r w:rsidR="00F45BB9" w:rsidRPr="00F45BB9">
        <w:rPr>
          <w:rFonts w:ascii="Times New Roman" w:hAnsi="Times New Roman" w:cs="Times New Roman"/>
          <w:sz w:val="16"/>
          <w:szCs w:val="16"/>
        </w:rPr>
        <w:t xml:space="preserve">J. Wesler, J. W. Pitera, and C. Goldberg, </w:t>
      </w:r>
      <w:r w:rsidR="0056266C">
        <w:rPr>
          <w:rFonts w:ascii="Times New Roman" w:hAnsi="Times New Roman" w:cs="Times New Roman"/>
          <w:sz w:val="16"/>
          <w:szCs w:val="16"/>
        </w:rPr>
        <w:t>“</w:t>
      </w:r>
      <w:r w:rsidR="00F45BB9" w:rsidRPr="00F45BB9">
        <w:rPr>
          <w:rFonts w:ascii="Times New Roman" w:hAnsi="Times New Roman" w:cs="Times New Roman"/>
          <w:sz w:val="16"/>
          <w:szCs w:val="16"/>
        </w:rPr>
        <w:t>Future computing hardware for AI,</w:t>
      </w:r>
      <w:r w:rsidR="0056266C">
        <w:rPr>
          <w:rFonts w:ascii="Times New Roman" w:hAnsi="Times New Roman" w:cs="Times New Roman"/>
          <w:sz w:val="16"/>
          <w:szCs w:val="16"/>
        </w:rPr>
        <w:t>”</w:t>
      </w:r>
      <w:r w:rsidR="00F45BB9" w:rsidRPr="00F45BB9">
        <w:rPr>
          <w:rFonts w:ascii="Times New Roman" w:hAnsi="Times New Roman" w:cs="Times New Roman"/>
          <w:sz w:val="16"/>
          <w:szCs w:val="16"/>
        </w:rPr>
        <w:t xml:space="preserve"> IEDM, 2019.</w:t>
      </w:r>
    </w:p>
    <w:p w:rsidR="00F6151B" w:rsidRPr="00F6151B" w:rsidRDefault="00F6151B" w:rsidP="00EC0CC0">
      <w:pPr>
        <w:pStyle w:val="a5"/>
        <w:widowControl/>
        <w:wordWrap/>
        <w:autoSpaceDE/>
        <w:autoSpaceDN/>
        <w:spacing w:before="20" w:after="0" w:line="240" w:lineRule="auto"/>
        <w:ind w:leftChars="0" w:left="320" w:hangingChars="200" w:hanging="320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[3] </w:t>
      </w:r>
      <w:r w:rsidRPr="002E56C0">
        <w:rPr>
          <w:rFonts w:ascii="Times New Roman" w:hAnsi="Times New Roman" w:cs="Times New Roman"/>
          <w:sz w:val="16"/>
          <w:szCs w:val="16"/>
        </w:rPr>
        <w:t xml:space="preserve">Bokyeom Kim and Mincheol Shin, </w:t>
      </w:r>
      <w:r w:rsidR="00C31A96">
        <w:rPr>
          <w:rFonts w:ascii="Times New Roman" w:hAnsi="Times New Roman" w:cs="Times New Roman"/>
          <w:sz w:val="16"/>
          <w:szCs w:val="16"/>
        </w:rPr>
        <w:t>“</w:t>
      </w:r>
      <w:r w:rsidRPr="002E56C0">
        <w:rPr>
          <w:rFonts w:ascii="Times New Roman" w:hAnsi="Times New Roman" w:cs="Times New Roman"/>
          <w:sz w:val="16"/>
          <w:szCs w:val="16"/>
        </w:rPr>
        <w:t>Machine-Learning-Based Device Optimization with TCAD,</w:t>
      </w:r>
      <w:r w:rsidR="00C31A96">
        <w:rPr>
          <w:rFonts w:ascii="Times New Roman" w:hAnsi="Times New Roman" w:cs="Times New Roman"/>
          <w:sz w:val="16"/>
          <w:szCs w:val="16"/>
        </w:rPr>
        <w:t>”</w:t>
      </w:r>
      <w:r w:rsidRPr="002E56C0">
        <w:rPr>
          <w:rFonts w:ascii="Times New Roman" w:hAnsi="Times New Roman" w:cs="Times New Roman"/>
          <w:sz w:val="16"/>
          <w:szCs w:val="16"/>
        </w:rPr>
        <w:t xml:space="preserve"> KCS, 2020.</w:t>
      </w:r>
    </w:p>
    <w:p w:rsidR="00F45BB9" w:rsidRPr="00F6151B" w:rsidRDefault="00F45BB9" w:rsidP="00EC0CC0">
      <w:pPr>
        <w:pStyle w:val="a5"/>
        <w:widowControl/>
        <w:wordWrap/>
        <w:autoSpaceDE/>
        <w:autoSpaceDN/>
        <w:spacing w:before="20" w:after="0" w:line="240" w:lineRule="auto"/>
        <w:ind w:leftChars="0" w:left="320" w:hangingChars="200" w:hanging="320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[4]</w:t>
      </w:r>
      <w:r w:rsidR="00F6151B" w:rsidRPr="00F6151B">
        <w:rPr>
          <w:rFonts w:ascii="Calibri" w:hAnsi="Calibri" w:cs="Calibri"/>
          <w:color w:val="000000" w:themeColor="text1"/>
          <w:kern w:val="24"/>
        </w:rPr>
        <w:t xml:space="preserve"> </w:t>
      </w:r>
      <w:r w:rsidR="00F6151B" w:rsidRPr="00F6151B">
        <w:rPr>
          <w:rFonts w:ascii="Times New Roman" w:hAnsi="Times New Roman" w:cs="Times New Roman"/>
          <w:sz w:val="16"/>
          <w:szCs w:val="16"/>
        </w:rPr>
        <w:t>R. Orihara et al., “Approximation of time-consuming simulation based on generative adversarial network,” ISCSA, 2018.</w:t>
      </w:r>
    </w:p>
    <w:p w:rsidR="00764E37" w:rsidRDefault="00F45BB9" w:rsidP="00EC0CC0">
      <w:pPr>
        <w:pStyle w:val="a5"/>
        <w:widowControl/>
        <w:wordWrap/>
        <w:autoSpaceDE/>
        <w:autoSpaceDN/>
        <w:spacing w:before="20" w:after="0" w:line="240" w:lineRule="auto"/>
        <w:ind w:leftChars="0" w:left="320" w:hangingChars="200" w:hanging="320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[5] </w:t>
      </w:r>
      <w:r w:rsidR="00764E37" w:rsidRPr="002E56C0">
        <w:rPr>
          <w:rFonts w:ascii="Times New Roman" w:hAnsi="Times New Roman" w:cs="Times New Roman"/>
          <w:sz w:val="16"/>
          <w:szCs w:val="16"/>
        </w:rPr>
        <w:t xml:space="preserve">S.-C. Han and S.-M. Hong, </w:t>
      </w:r>
      <w:r w:rsidR="0056266C">
        <w:rPr>
          <w:rFonts w:ascii="Times New Roman" w:hAnsi="Times New Roman" w:cs="Times New Roman"/>
          <w:sz w:val="16"/>
          <w:szCs w:val="16"/>
        </w:rPr>
        <w:t>“</w:t>
      </w:r>
      <w:r w:rsidR="00764E37" w:rsidRPr="002E56C0">
        <w:rPr>
          <w:rFonts w:ascii="Times New Roman" w:hAnsi="Times New Roman" w:cs="Times New Roman"/>
          <w:sz w:val="16"/>
          <w:szCs w:val="16"/>
        </w:rPr>
        <w:t>Deep neural network for generation of the initial electrostatic potential profile,</w:t>
      </w:r>
      <w:r w:rsidR="00C31A96">
        <w:rPr>
          <w:rFonts w:ascii="Times New Roman" w:hAnsi="Times New Roman" w:cs="Times New Roman"/>
          <w:sz w:val="16"/>
          <w:szCs w:val="16"/>
        </w:rPr>
        <w:t>”</w:t>
      </w:r>
      <w:r w:rsidR="00764E37" w:rsidRPr="002E56C0">
        <w:rPr>
          <w:rFonts w:ascii="Times New Roman" w:hAnsi="Times New Roman" w:cs="Times New Roman"/>
          <w:sz w:val="16"/>
          <w:szCs w:val="16"/>
        </w:rPr>
        <w:t xml:space="preserve"> SISPAD, 2019. </w:t>
      </w:r>
    </w:p>
    <w:p w:rsidR="00EC0CC0" w:rsidRPr="00EC0CC0" w:rsidRDefault="00EC0CC0" w:rsidP="00EC0CC0">
      <w:pPr>
        <w:pStyle w:val="a5"/>
        <w:widowControl/>
        <w:wordWrap/>
        <w:autoSpaceDE/>
        <w:autoSpaceDN/>
        <w:spacing w:before="20" w:after="0" w:line="240" w:lineRule="auto"/>
        <w:ind w:leftChars="0" w:left="320" w:hangingChars="200" w:hanging="320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 w:hint="eastAsia"/>
          <w:sz w:val="16"/>
          <w:szCs w:val="16"/>
        </w:rPr>
        <w:t xml:space="preserve">[6] </w:t>
      </w:r>
      <w:r w:rsidRPr="00EC0CC0">
        <w:rPr>
          <w:rFonts w:ascii="Times New Roman" w:hAnsi="Times New Roman" w:cs="Times New Roman"/>
          <w:sz w:val="16"/>
          <w:szCs w:val="16"/>
        </w:rPr>
        <w:t xml:space="preserve">S. J. Russell and P. Norvig, </w:t>
      </w:r>
      <w:r>
        <w:rPr>
          <w:rFonts w:ascii="Times New Roman" w:hAnsi="Times New Roman" w:cs="Times New Roman"/>
          <w:sz w:val="16"/>
          <w:szCs w:val="16"/>
        </w:rPr>
        <w:t>“</w:t>
      </w:r>
      <w:r w:rsidRPr="00EC0CC0">
        <w:rPr>
          <w:rFonts w:ascii="Times New Roman" w:hAnsi="Times New Roman" w:cs="Times New Roman"/>
          <w:sz w:val="16"/>
          <w:szCs w:val="16"/>
        </w:rPr>
        <w:t>Artificial I</w:t>
      </w:r>
      <w:r>
        <w:rPr>
          <w:rFonts w:ascii="Times New Roman" w:hAnsi="Times New Roman" w:cs="Times New Roman"/>
          <w:sz w:val="16"/>
          <w:szCs w:val="16"/>
        </w:rPr>
        <w:t>ntelligence: A Modern Approach,”</w:t>
      </w:r>
      <w:r>
        <w:rPr>
          <w:rFonts w:ascii="Times New Roman" w:hAnsi="Times New Roman" w:cs="Times New Roman" w:hint="eastAsia"/>
          <w:sz w:val="16"/>
          <w:szCs w:val="16"/>
        </w:rPr>
        <w:t xml:space="preserve"> </w:t>
      </w:r>
      <w:r w:rsidRPr="00EC0CC0">
        <w:rPr>
          <w:rFonts w:ascii="Times New Roman" w:hAnsi="Times New Roman" w:cs="Times New Roman"/>
          <w:sz w:val="16"/>
          <w:szCs w:val="16"/>
        </w:rPr>
        <w:t>Third Edition, Prentice Hall, 2010.</w:t>
      </w:r>
    </w:p>
    <w:p w:rsidR="00EC0CC0" w:rsidRPr="00EC0CC0" w:rsidRDefault="00F45BB9" w:rsidP="00EC0CC0">
      <w:pPr>
        <w:pStyle w:val="a5"/>
        <w:widowControl/>
        <w:wordWrap/>
        <w:autoSpaceDE/>
        <w:autoSpaceDN/>
        <w:spacing w:before="20" w:after="0" w:line="240" w:lineRule="auto"/>
        <w:ind w:leftChars="0" w:left="320" w:hangingChars="200" w:hanging="320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[</w:t>
      </w:r>
      <w:r w:rsidR="00EC0CC0">
        <w:rPr>
          <w:rFonts w:ascii="Times New Roman" w:hAnsi="Times New Roman" w:cs="Times New Roman" w:hint="eastAsia"/>
          <w:sz w:val="16"/>
          <w:szCs w:val="16"/>
        </w:rPr>
        <w:t>7</w:t>
      </w:r>
      <w:r>
        <w:rPr>
          <w:rFonts w:ascii="Times New Roman" w:hAnsi="Times New Roman" w:cs="Times New Roman"/>
          <w:sz w:val="16"/>
          <w:szCs w:val="16"/>
        </w:rPr>
        <w:t xml:space="preserve">] </w:t>
      </w:r>
      <w:r w:rsidR="00764E37" w:rsidRPr="002E56C0">
        <w:rPr>
          <w:rFonts w:ascii="Times New Roman" w:hAnsi="Times New Roman" w:cs="Times New Roman"/>
          <w:sz w:val="16"/>
          <w:szCs w:val="16"/>
        </w:rPr>
        <w:t xml:space="preserve">A. Radford et al., </w:t>
      </w:r>
      <w:r w:rsidR="00C31A96">
        <w:rPr>
          <w:rFonts w:ascii="Times New Roman" w:hAnsi="Times New Roman" w:cs="Times New Roman"/>
          <w:sz w:val="16"/>
          <w:szCs w:val="16"/>
        </w:rPr>
        <w:t>“</w:t>
      </w:r>
      <w:r w:rsidR="00764E37" w:rsidRPr="002E56C0">
        <w:rPr>
          <w:rFonts w:ascii="Times New Roman" w:hAnsi="Times New Roman" w:cs="Times New Roman"/>
          <w:sz w:val="16"/>
          <w:szCs w:val="16"/>
        </w:rPr>
        <w:t>Unsupervised representation learning with deep convolutional g</w:t>
      </w:r>
      <w:r w:rsidR="00C31A96">
        <w:rPr>
          <w:rFonts w:ascii="Times New Roman" w:hAnsi="Times New Roman" w:cs="Times New Roman"/>
          <w:sz w:val="16"/>
          <w:szCs w:val="16"/>
        </w:rPr>
        <w:t>enerative adversarial networks,”</w:t>
      </w:r>
      <w:r w:rsidR="00C31A96">
        <w:rPr>
          <w:rFonts w:ascii="Times New Roman" w:hAnsi="Times New Roman" w:cs="Times New Roman" w:hint="eastAsia"/>
          <w:sz w:val="16"/>
          <w:szCs w:val="16"/>
        </w:rPr>
        <w:t xml:space="preserve"> </w:t>
      </w:r>
      <w:r w:rsidR="00764E37" w:rsidRPr="002E56C0">
        <w:rPr>
          <w:rFonts w:ascii="Times New Roman" w:hAnsi="Times New Roman" w:cs="Times New Roman"/>
          <w:sz w:val="16"/>
          <w:szCs w:val="16"/>
        </w:rPr>
        <w:t>arXiv:1511.0643</w:t>
      </w:r>
      <w:r w:rsidR="00EC0CC0">
        <w:rPr>
          <w:rFonts w:ascii="Times New Roman" w:hAnsi="Times New Roman" w:cs="Times New Roman"/>
          <w:sz w:val="16"/>
          <w:szCs w:val="16"/>
        </w:rPr>
        <w:t>4.</w:t>
      </w:r>
      <w:r w:rsidR="00EC0CC0">
        <w:rPr>
          <w:rFonts w:ascii="Times New Roman" w:hAnsi="Times New Roman" w:cs="Times New Roman" w:hint="eastAsia"/>
          <w:sz w:val="16"/>
          <w:szCs w:val="16"/>
        </w:rPr>
        <w:t xml:space="preserve"> </w:t>
      </w:r>
    </w:p>
    <w:tbl>
      <w:tblPr>
        <w:tblStyle w:val="a3"/>
        <w:tblpPr w:leftFromText="142" w:rightFromText="142" w:vertAnchor="page" w:horzAnchor="margin" w:tblpXSpec="center" w:tblpY="980"/>
        <w:tblW w:w="97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2836"/>
        <w:gridCol w:w="427"/>
        <w:gridCol w:w="142"/>
        <w:gridCol w:w="2841"/>
        <w:gridCol w:w="284"/>
        <w:gridCol w:w="3268"/>
      </w:tblGrid>
      <w:tr w:rsidR="00072232" w:rsidRPr="00920849" w:rsidTr="00072232">
        <w:trPr>
          <w:trHeight w:val="3424"/>
        </w:trPr>
        <w:tc>
          <w:tcPr>
            <w:tcW w:w="3263" w:type="dxa"/>
            <w:gridSpan w:val="2"/>
          </w:tcPr>
          <w:p w:rsidR="00072232" w:rsidRDefault="00072232" w:rsidP="00072232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/>
                <w:noProof/>
                <w:szCs w:val="20"/>
              </w:rPr>
              <w:lastRenderedPageBreak/>
              <w:drawing>
                <wp:inline distT="0" distB="0" distL="0" distR="0" wp14:anchorId="48AC1176" wp14:editId="0C26C944">
                  <wp:extent cx="1926959" cy="1834886"/>
                  <wp:effectExtent l="0" t="0" r="0" b="0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959" cy="18348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72232" w:rsidRPr="00FD7838" w:rsidRDefault="00072232" w:rsidP="0007223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FD7838"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Fig. 1. Conceptual </w:t>
            </w:r>
            <w:r w:rsidRPr="00FD7838">
              <w:rPr>
                <w:rFonts w:ascii="Times New Roman" w:hAnsi="Times New Roman" w:cs="Times New Roman"/>
                <w:sz w:val="16"/>
                <w:szCs w:val="16"/>
              </w:rPr>
              <w:t>diagram</w:t>
            </w:r>
            <w:r w:rsidRPr="00FD7838"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</w:t>
            </w:r>
            <w:r w:rsidRPr="00FD7838">
              <w:rPr>
                <w:rFonts w:ascii="Times New Roman" w:hAnsi="Times New Roman" w:cs="Times New Roman"/>
                <w:sz w:val="16"/>
                <w:szCs w:val="16"/>
              </w:rPr>
              <w:t>for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the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proposed deep neural network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>. Two-dimensional structures are considered in this work</w:t>
            </w:r>
            <w:r w:rsidRPr="00FD7838">
              <w:rPr>
                <w:rFonts w:ascii="Times New Roman" w:hAnsi="Times New Roman" w:cs="Times New Roman"/>
                <w:sz w:val="16"/>
                <w:szCs w:val="16"/>
              </w:rPr>
              <w:t>.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</w:t>
            </w:r>
          </w:p>
        </w:tc>
        <w:tc>
          <w:tcPr>
            <w:tcW w:w="6535" w:type="dxa"/>
            <w:gridSpan w:val="4"/>
          </w:tcPr>
          <w:p w:rsidR="00072232" w:rsidRDefault="00072232" w:rsidP="00072232">
            <w:pPr>
              <w:ind w:right="400"/>
              <w:jc w:val="center"/>
              <w:rPr>
                <w:rFonts w:ascii="Times New Roman" w:hAnsi="Times New Roman" w:cs="Times New Roman"/>
                <w:szCs w:val="20"/>
              </w:rPr>
            </w:pPr>
            <w:r w:rsidRPr="00920849">
              <w:rPr>
                <w:rFonts w:ascii="Times New Roman" w:hAnsi="Times New Roman" w:cs="Times New Roman"/>
                <w:noProof/>
                <w:szCs w:val="20"/>
              </w:rPr>
              <w:drawing>
                <wp:inline distT="0" distB="0" distL="0" distR="0" wp14:anchorId="4703F0AC" wp14:editId="7D34CE72">
                  <wp:extent cx="4067945" cy="1632857"/>
                  <wp:effectExtent l="0" t="0" r="889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2d_structure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1535" cy="1786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232" w:rsidRPr="00FD7838" w:rsidRDefault="00072232" w:rsidP="00072232">
            <w:pPr>
              <w:ind w:right="400"/>
              <w:rPr>
                <w:rFonts w:ascii="Times New Roman" w:hAnsi="Times New Roman" w:cs="Times New Roman"/>
                <w:sz w:val="16"/>
                <w:szCs w:val="16"/>
              </w:rPr>
            </w:pPr>
            <w:r w:rsidRPr="00FD7838">
              <w:rPr>
                <w:rFonts w:ascii="Times New Roman" w:hAnsi="Times New Roman" w:cs="Times New Roman"/>
                <w:sz w:val="16"/>
                <w:szCs w:val="16"/>
              </w:rPr>
              <w:t>Fig. 2. Layer structure of the CNN structure adopted in the two-dimensional problem. The output layer generates a 64-by-64 matrix corresponding to the two-dimensional simulation domain. It is a modified version of the generator in the deep convolutional generative adversarial network in [6].</w:t>
            </w:r>
          </w:p>
        </w:tc>
      </w:tr>
      <w:tr w:rsidR="00072232" w:rsidRPr="00920849" w:rsidTr="00072232">
        <w:trPr>
          <w:trHeight w:val="3467"/>
        </w:trPr>
        <w:tc>
          <w:tcPr>
            <w:tcW w:w="3263" w:type="dxa"/>
            <w:gridSpan w:val="2"/>
          </w:tcPr>
          <w:p w:rsidR="00072232" w:rsidRPr="00920849" w:rsidRDefault="00072232" w:rsidP="00072232">
            <w:pPr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16"/>
                <w:szCs w:val="16"/>
              </w:rPr>
              <w:drawing>
                <wp:inline distT="0" distB="0" distL="0" distR="0" wp14:anchorId="6DE0F50E" wp14:editId="6A260DD9">
                  <wp:extent cx="2013152" cy="1635125"/>
                  <wp:effectExtent l="0" t="0" r="635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tructure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354" cy="1635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B7F2C">
              <w:rPr>
                <w:rFonts w:ascii="Times New Roman" w:hAnsi="Times New Roman" w:cs="Times New Roman"/>
                <w:sz w:val="16"/>
                <w:szCs w:val="16"/>
              </w:rPr>
              <w:t>Fig. 3.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Structures 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>under consideration. A simple BJT (Left) and a more realistic BJT (Right).</w:t>
            </w:r>
          </w:p>
        </w:tc>
        <w:tc>
          <w:tcPr>
            <w:tcW w:w="3267" w:type="dxa"/>
            <w:gridSpan w:val="3"/>
          </w:tcPr>
          <w:p w:rsidR="00072232" w:rsidRDefault="00072232" w:rsidP="00072232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/>
                <w:noProof/>
                <w:szCs w:val="20"/>
              </w:rPr>
              <w:drawing>
                <wp:inline distT="0" distB="0" distL="0" distR="0" wp14:anchorId="50EE3019" wp14:editId="5CB808FF">
                  <wp:extent cx="1943532" cy="1638110"/>
                  <wp:effectExtent l="0" t="0" r="0" b="63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training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532" cy="163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232" w:rsidRPr="00FD7838" w:rsidRDefault="00072232" w:rsidP="0007223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FD7838">
              <w:rPr>
                <w:rFonts w:ascii="Times New Roman" w:hAnsi="Times New Roman" w:cs="Times New Roman" w:hint="eastAsia"/>
                <w:sz w:val="16"/>
                <w:szCs w:val="16"/>
              </w:rPr>
              <w:t>Fig. 4.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Training and validation error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>s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of 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a 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convolutional neural network which 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is 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trained 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for the 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simple BJT structure.</w:t>
            </w:r>
          </w:p>
        </w:tc>
        <w:tc>
          <w:tcPr>
            <w:tcW w:w="3268" w:type="dxa"/>
          </w:tcPr>
          <w:p w:rsidR="00072232" w:rsidRDefault="00072232" w:rsidP="00072232">
            <w:pPr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/>
                <w:noProof/>
                <w:szCs w:val="20"/>
              </w:rPr>
              <w:drawing>
                <wp:inline distT="0" distB="0" distL="0" distR="0" wp14:anchorId="1B3DF748" wp14:editId="33443410">
                  <wp:extent cx="2034977" cy="1613354"/>
                  <wp:effectExtent l="0" t="0" r="3810" b="635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ori_pre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977" cy="1613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232" w:rsidRPr="00B26B5A" w:rsidRDefault="00072232" w:rsidP="00072232">
            <w:pPr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Fig. 5</w:t>
            </w:r>
            <w:r w:rsidRPr="00FD7838">
              <w:rPr>
                <w:rFonts w:ascii="Times New Roman" w:hAnsi="Times New Roman" w:cs="Times New Roman" w:hint="eastAsia"/>
                <w:sz w:val="16"/>
                <w:szCs w:val="16"/>
              </w:rPr>
              <w:t>.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>Numerical solution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(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>L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eft) and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a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generated potential profile by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the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convolutional neural network with 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the 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simple BJT structure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(Right). when</w:t>
            </w:r>
            <w:r w:rsidRPr="00FC4C0A">
              <w:rPr>
                <w:rFonts w:ascii="Times New Roman" w:hAnsi="Times New Roman" w:cs="Times New Roman" w:hint="eastAsia"/>
                <w:color w:val="000000" w:themeColor="text1"/>
                <w:sz w:val="16"/>
                <w:szCs w:val="16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color w:val="000000" w:themeColor="text1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16"/>
                      <w:szCs w:val="16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16"/>
                      <w:szCs w:val="16"/>
                    </w:rPr>
                    <m:t>B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16"/>
                  <w:szCs w:val="16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16"/>
                  <w:szCs w:val="16"/>
                </w:rPr>
                <m:t>0.4192</m:t>
              </m:r>
            </m:oMath>
            <w:r w:rsidRPr="00FC4C0A">
              <w:rPr>
                <w:rFonts w:ascii="Times New Roman" w:hAnsi="Times New Roman" w:cs="Times New Roman" w:hint="eastAsia"/>
                <w:color w:val="000000" w:themeColor="text1"/>
                <w:sz w:val="16"/>
                <w:szCs w:val="16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color w:val="000000" w:themeColor="text1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16"/>
                      <w:szCs w:val="16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16"/>
                      <w:szCs w:val="16"/>
                    </w:rPr>
                    <m:t>C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16"/>
                  <w:szCs w:val="16"/>
                </w:rPr>
                <m:t>=</m:t>
              </m:r>
            </m:oMath>
            <w:r w:rsidRPr="00FC4C0A">
              <w:rPr>
                <w:rFonts w:ascii="Times New Roman" w:hAnsi="Times New Roman" w:cs="Times New Roman" w:hint="eastAsia"/>
                <w:color w:val="000000" w:themeColor="text1"/>
                <w:sz w:val="16"/>
                <w:szCs w:val="16"/>
              </w:rPr>
              <w:t xml:space="preserve"> </w:t>
            </w:r>
            <w:r w:rsidRPr="00FC4C0A"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>0.2586</w:t>
            </w:r>
            <w:r w:rsidRPr="00FC4C0A">
              <w:rPr>
                <w:rFonts w:ascii="Times New Roman" w:hAnsi="Times New Roman" w:cs="Times New Roman" w:hint="eastAsia"/>
                <w:color w:val="000000" w:themeColor="text1"/>
                <w:sz w:val="16"/>
                <w:szCs w:val="16"/>
              </w:rPr>
              <w:t>.</w:t>
            </w:r>
          </w:p>
        </w:tc>
      </w:tr>
      <w:tr w:rsidR="00072232" w:rsidRPr="00920849" w:rsidTr="00072232">
        <w:trPr>
          <w:trHeight w:val="3711"/>
        </w:trPr>
        <w:tc>
          <w:tcPr>
            <w:tcW w:w="2836" w:type="dxa"/>
          </w:tcPr>
          <w:p w:rsidR="00072232" w:rsidRDefault="00072232" w:rsidP="00072232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/>
                <w:noProof/>
                <w:szCs w:val="20"/>
              </w:rPr>
              <w:drawing>
                <wp:inline distT="0" distB="0" distL="0" distR="0" wp14:anchorId="5A8E1869" wp14:editId="184B62BE">
                  <wp:extent cx="1467013" cy="1762805"/>
                  <wp:effectExtent l="0" t="0" r="0" b="889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dif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13" cy="1762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232" w:rsidRPr="00291D15" w:rsidRDefault="00072232" w:rsidP="0007223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291D15">
              <w:rPr>
                <w:rFonts w:ascii="Times New Roman" w:hAnsi="Times New Roman" w:cs="Times New Roman" w:hint="eastAsia"/>
                <w:sz w:val="16"/>
                <w:szCs w:val="16"/>
              </w:rPr>
              <w:t>Fig. 6.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>Difference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between 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>two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potential profile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>s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in Fig. 5. The maximum absolute error is lower than 21mV.</w:t>
            </w:r>
          </w:p>
        </w:tc>
        <w:tc>
          <w:tcPr>
            <w:tcW w:w="3694" w:type="dxa"/>
            <w:gridSpan w:val="4"/>
          </w:tcPr>
          <w:p w:rsidR="00072232" w:rsidRPr="009263FB" w:rsidRDefault="00072232" w:rsidP="0007223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17CA66" wp14:editId="6EBC6772">
                  <wp:extent cx="2060253" cy="1771801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teration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253" cy="1771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232" w:rsidRPr="009263FB" w:rsidRDefault="00072232" w:rsidP="0007223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9263FB"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Fig. 7. 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Comparison of convergence behavior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. The simulation with the generated initial profiles takes only four iterations for the converged solution. The target bias condition is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6"/>
                      <w:szCs w:val="16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16"/>
                      <w:szCs w:val="16"/>
                    </w:rPr>
                    <m:t>B</m:t>
                  </m:r>
                </m:sub>
              </m:sSub>
              <m:r>
                <w:rPr>
                  <w:rFonts w:ascii="Cambria Math" w:hAnsi="Cambria Math" w:cs="Times New Roman"/>
                  <w:sz w:val="16"/>
                  <w:szCs w:val="16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16"/>
                  <w:szCs w:val="16"/>
                </w:rPr>
                <m:t>0.5V</m:t>
              </m:r>
            </m:oMath>
            <w:r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6"/>
                      <w:szCs w:val="16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16"/>
                      <w:szCs w:val="16"/>
                    </w:rPr>
                    <m:t>c</m:t>
                  </m:r>
                </m:sub>
              </m:sSub>
              <m:r>
                <w:rPr>
                  <w:rFonts w:ascii="Cambria Math" w:hAnsi="Cambria Math" w:cs="Times New Roman"/>
                  <w:sz w:val="16"/>
                  <w:szCs w:val="16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16"/>
                  <w:szCs w:val="16"/>
                </w:rPr>
                <m:t>0.4V</m:t>
              </m:r>
            </m:oMath>
            <w:r>
              <w:rPr>
                <w:rFonts w:ascii="Times New Roman" w:hAnsi="Times New Roman" w:cs="Times New Roman" w:hint="eastAsia"/>
                <w:color w:val="000000" w:themeColor="text1"/>
                <w:sz w:val="16"/>
                <w:szCs w:val="16"/>
              </w:rPr>
              <w:t>.</w:t>
            </w:r>
          </w:p>
        </w:tc>
        <w:tc>
          <w:tcPr>
            <w:tcW w:w="3268" w:type="dxa"/>
          </w:tcPr>
          <w:p w:rsidR="00072232" w:rsidRDefault="00072232" w:rsidP="00072232">
            <w:pPr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/>
                <w:noProof/>
                <w:szCs w:val="20"/>
              </w:rPr>
              <w:drawing>
                <wp:inline distT="0" distB="0" distL="0" distR="0" wp14:anchorId="4CD969B0" wp14:editId="4BB866B8">
                  <wp:extent cx="2045257" cy="1723849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error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257" cy="1723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232" w:rsidRPr="00920849" w:rsidRDefault="00072232" w:rsidP="00072232">
            <w:pPr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Fig. 8</w:t>
            </w:r>
            <w:r w:rsidRPr="00FD7838">
              <w:rPr>
                <w:rFonts w:ascii="Times New Roman" w:hAnsi="Times New Roman" w:cs="Times New Roman" w:hint="eastAsia"/>
                <w:sz w:val="16"/>
                <w:szCs w:val="16"/>
              </w:rPr>
              <w:t>.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Training and validation error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>s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of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a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convolutional neural network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>,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which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is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trained 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>for the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realistic BJT structure.</w:t>
            </w:r>
          </w:p>
        </w:tc>
      </w:tr>
      <w:tr w:rsidR="00072232" w:rsidRPr="00920849" w:rsidTr="00072232">
        <w:trPr>
          <w:trHeight w:val="3368"/>
        </w:trPr>
        <w:tc>
          <w:tcPr>
            <w:tcW w:w="3405" w:type="dxa"/>
            <w:gridSpan w:val="3"/>
          </w:tcPr>
          <w:p w:rsidR="00072232" w:rsidRDefault="00072232" w:rsidP="00072232">
            <w:pPr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/>
                <w:noProof/>
                <w:szCs w:val="20"/>
              </w:rPr>
              <w:drawing>
                <wp:inline distT="0" distB="0" distL="0" distR="0" wp14:anchorId="7C497C41" wp14:editId="2A30BA88">
                  <wp:extent cx="2117789" cy="1671705"/>
                  <wp:effectExtent l="0" t="0" r="0" b="508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ori_pre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7789" cy="167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232" w:rsidRPr="00920849" w:rsidRDefault="00072232" w:rsidP="00072232">
            <w:pPr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Fig. 9</w:t>
            </w:r>
            <w:r w:rsidRPr="00FD7838">
              <w:rPr>
                <w:rFonts w:ascii="Times New Roman" w:hAnsi="Times New Roman" w:cs="Times New Roman" w:hint="eastAsia"/>
                <w:sz w:val="16"/>
                <w:szCs w:val="16"/>
              </w:rPr>
              <w:t>.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>Numerical solution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(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>L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eft) and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a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generated potential profile by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the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convolutional neural network with 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>the more realistic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BJT structure.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(Right) when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6"/>
                      <w:szCs w:val="16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16"/>
                      <w:szCs w:val="16"/>
                    </w:rPr>
                    <m:t>B</m:t>
                  </m:r>
                </m:sub>
              </m:sSub>
              <m:r>
                <w:rPr>
                  <w:rFonts w:ascii="Cambria Math" w:hAnsi="Cambria Math" w:cs="Times New Roman"/>
                  <w:sz w:val="16"/>
                  <w:szCs w:val="16"/>
                </w:rPr>
                <m:t>=0.4192</m:t>
              </m:r>
            </m:oMath>
            <w:r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6"/>
                      <w:szCs w:val="16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16"/>
                      <w:szCs w:val="16"/>
                    </w:rPr>
                    <m:t>C</m:t>
                  </m:r>
                </m:sub>
              </m:sSub>
              <m:r>
                <w:rPr>
                  <w:rFonts w:ascii="Cambria Math" w:hAnsi="Cambria Math" w:cs="Times New Roman"/>
                  <w:sz w:val="16"/>
                  <w:szCs w:val="16"/>
                </w:rPr>
                <m:t>=</m:t>
              </m:r>
            </m:oMath>
            <w:r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</w:t>
            </w:r>
            <w:r w:rsidRPr="00FC4C0A"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>0.3475</w:t>
            </w:r>
            <w:r w:rsidRPr="00FC4C0A">
              <w:rPr>
                <w:rFonts w:ascii="Times New Roman" w:hAnsi="Times New Roman" w:cs="Times New Roman" w:hint="eastAsia"/>
                <w:color w:val="000000" w:themeColor="text1"/>
                <w:sz w:val="16"/>
                <w:szCs w:val="16"/>
              </w:rPr>
              <w:t>.</w:t>
            </w:r>
          </w:p>
        </w:tc>
        <w:tc>
          <w:tcPr>
            <w:tcW w:w="2841" w:type="dxa"/>
          </w:tcPr>
          <w:p w:rsidR="00072232" w:rsidRDefault="00072232" w:rsidP="00072232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/>
                <w:noProof/>
                <w:szCs w:val="20"/>
              </w:rPr>
              <w:drawing>
                <wp:inline distT="0" distB="0" distL="0" distR="0" wp14:anchorId="2A70C30F" wp14:editId="42F7CD26">
                  <wp:extent cx="1464182" cy="1759404"/>
                  <wp:effectExtent l="0" t="0" r="3175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f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182" cy="175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232" w:rsidRPr="00920849" w:rsidRDefault="00072232" w:rsidP="00072232">
            <w:pPr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Fig. 10</w:t>
            </w:r>
            <w:r w:rsidRPr="00291D15">
              <w:rPr>
                <w:rFonts w:ascii="Times New Roman" w:hAnsi="Times New Roman" w:cs="Times New Roman" w:hint="eastAsia"/>
                <w:sz w:val="16"/>
                <w:szCs w:val="16"/>
              </w:rPr>
              <w:t>.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Difference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between 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>two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potential profile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>s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in Fig. 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>9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. The maximum absolute error is lower than 38mV.</w:t>
            </w:r>
          </w:p>
        </w:tc>
        <w:tc>
          <w:tcPr>
            <w:tcW w:w="3552" w:type="dxa"/>
            <w:gridSpan w:val="2"/>
          </w:tcPr>
          <w:p w:rsidR="00072232" w:rsidRDefault="00072232" w:rsidP="00072232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/>
                <w:noProof/>
                <w:szCs w:val="20"/>
              </w:rPr>
              <w:drawing>
                <wp:inline distT="0" distB="0" distL="0" distR="0" wp14:anchorId="3785F536" wp14:editId="291CDA42">
                  <wp:extent cx="2070735" cy="1780815"/>
                  <wp:effectExtent l="0" t="0" r="5715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Max_p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735" cy="178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232" w:rsidRPr="00920849" w:rsidRDefault="00072232" w:rsidP="00072232">
            <w:pPr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Fig. 11</w:t>
            </w:r>
            <w:r w:rsidRPr="009263FB"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. 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Comparison of convergence behavior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. The target bias condition is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6"/>
                      <w:szCs w:val="16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16"/>
                      <w:szCs w:val="16"/>
                    </w:rPr>
                    <m:t>B</m:t>
                  </m:r>
                </m:sub>
              </m:sSub>
              <m:r>
                <w:rPr>
                  <w:rFonts w:ascii="Cambria Math" w:hAnsi="Cambria Math" w:cs="Times New Roman"/>
                  <w:sz w:val="16"/>
                  <w:szCs w:val="16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16"/>
                  <w:szCs w:val="16"/>
                </w:rPr>
                <m:t>0.5V</m:t>
              </m:r>
            </m:oMath>
            <w:r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6"/>
                      <w:szCs w:val="16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16"/>
                      <w:szCs w:val="16"/>
                    </w:rPr>
                    <m:t>c</m:t>
                  </m:r>
                </m:sub>
              </m:sSub>
              <m:r>
                <w:rPr>
                  <w:rFonts w:ascii="Cambria Math" w:hAnsi="Cambria Math" w:cs="Times New Roman"/>
                  <w:sz w:val="16"/>
                  <w:szCs w:val="16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16"/>
                  <w:szCs w:val="16"/>
                </w:rPr>
                <m:t>0.4V</m:t>
              </m:r>
            </m:oMath>
            <w:r>
              <w:rPr>
                <w:rFonts w:ascii="Times New Roman" w:hAnsi="Times New Roman" w:cs="Times New Roman" w:hint="eastAsia"/>
                <w:color w:val="000000" w:themeColor="text1"/>
                <w:sz w:val="16"/>
                <w:szCs w:val="16"/>
              </w:rPr>
              <w:t>.</w:t>
            </w:r>
          </w:p>
        </w:tc>
      </w:tr>
    </w:tbl>
    <w:p w:rsidR="00FF32C8" w:rsidRPr="00F67F4F" w:rsidRDefault="00FF32C8" w:rsidP="00072232">
      <w:pPr>
        <w:spacing w:after="0" w:line="14" w:lineRule="exact"/>
        <w:rPr>
          <w:rFonts w:ascii="Times New Roman" w:hAnsi="Times New Roman" w:cs="Times New Roman" w:hint="eastAsia"/>
          <w:sz w:val="2"/>
          <w:szCs w:val="2"/>
        </w:rPr>
      </w:pPr>
    </w:p>
    <w:sectPr w:rsidR="00FF32C8" w:rsidRPr="00F67F4F" w:rsidSect="00072232">
      <w:type w:val="continuous"/>
      <w:pgSz w:w="11906" w:h="16838"/>
      <w:pgMar w:top="1134" w:right="1304" w:bottom="1134" w:left="1304" w:header="851" w:footer="992" w:gutter="0"/>
      <w:cols w:num="2"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01B7E" w:rsidRDefault="00501B7E" w:rsidP="00451E41">
      <w:pPr>
        <w:spacing w:after="0" w:line="240" w:lineRule="auto"/>
      </w:pPr>
      <w:r>
        <w:separator/>
      </w:r>
    </w:p>
  </w:endnote>
  <w:endnote w:type="continuationSeparator" w:id="0">
    <w:p w:rsidR="00501B7E" w:rsidRDefault="00501B7E" w:rsidP="00451E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01B7E" w:rsidRDefault="00501B7E" w:rsidP="00451E41">
      <w:pPr>
        <w:spacing w:after="0" w:line="240" w:lineRule="auto"/>
      </w:pPr>
      <w:r>
        <w:separator/>
      </w:r>
    </w:p>
  </w:footnote>
  <w:footnote w:type="continuationSeparator" w:id="0">
    <w:p w:rsidR="00501B7E" w:rsidRDefault="00501B7E" w:rsidP="00451E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EFF0365"/>
    <w:multiLevelType w:val="hybridMultilevel"/>
    <w:tmpl w:val="7262B4E8"/>
    <w:lvl w:ilvl="0" w:tplc="D2020DCA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9272339"/>
    <w:multiLevelType w:val="hybridMultilevel"/>
    <w:tmpl w:val="7262B4E8"/>
    <w:lvl w:ilvl="0" w:tplc="D2020DCA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7BE279E"/>
    <w:multiLevelType w:val="hybridMultilevel"/>
    <w:tmpl w:val="8C4812D8"/>
    <w:lvl w:ilvl="0" w:tplc="9880E7A0">
      <w:start w:val="1"/>
      <w:numFmt w:val="upperRoman"/>
      <w:suff w:val="space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0067795"/>
    <w:multiLevelType w:val="hybridMultilevel"/>
    <w:tmpl w:val="27E86432"/>
    <w:lvl w:ilvl="0" w:tplc="2BC0E2E6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4DF0"/>
    <w:rsid w:val="00004663"/>
    <w:rsid w:val="00053D3B"/>
    <w:rsid w:val="00071BAF"/>
    <w:rsid w:val="00072232"/>
    <w:rsid w:val="00074114"/>
    <w:rsid w:val="000F4C9D"/>
    <w:rsid w:val="0010080E"/>
    <w:rsid w:val="00112815"/>
    <w:rsid w:val="00176A0D"/>
    <w:rsid w:val="001D618A"/>
    <w:rsid w:val="001E3710"/>
    <w:rsid w:val="00210B0B"/>
    <w:rsid w:val="00252EB5"/>
    <w:rsid w:val="00291D15"/>
    <w:rsid w:val="0029642F"/>
    <w:rsid w:val="002B6B12"/>
    <w:rsid w:val="002B6DE6"/>
    <w:rsid w:val="002C06E7"/>
    <w:rsid w:val="002E4311"/>
    <w:rsid w:val="002E4FEA"/>
    <w:rsid w:val="002E56C0"/>
    <w:rsid w:val="002E5DC2"/>
    <w:rsid w:val="003B55ED"/>
    <w:rsid w:val="003B5885"/>
    <w:rsid w:val="003D2BB2"/>
    <w:rsid w:val="00422A4F"/>
    <w:rsid w:val="00427895"/>
    <w:rsid w:val="00451E41"/>
    <w:rsid w:val="0046263C"/>
    <w:rsid w:val="00466182"/>
    <w:rsid w:val="00490C97"/>
    <w:rsid w:val="0049614C"/>
    <w:rsid w:val="004B107D"/>
    <w:rsid w:val="004F5D0A"/>
    <w:rsid w:val="004F71CE"/>
    <w:rsid w:val="00500775"/>
    <w:rsid w:val="00501B7E"/>
    <w:rsid w:val="00525056"/>
    <w:rsid w:val="00534CF5"/>
    <w:rsid w:val="005355B5"/>
    <w:rsid w:val="00541BB2"/>
    <w:rsid w:val="00542394"/>
    <w:rsid w:val="0056266C"/>
    <w:rsid w:val="0057084F"/>
    <w:rsid w:val="00596A6A"/>
    <w:rsid w:val="005C1006"/>
    <w:rsid w:val="00600B3B"/>
    <w:rsid w:val="00626C8E"/>
    <w:rsid w:val="006277B0"/>
    <w:rsid w:val="00663EC8"/>
    <w:rsid w:val="006B0115"/>
    <w:rsid w:val="006E6719"/>
    <w:rsid w:val="007424E2"/>
    <w:rsid w:val="00764E37"/>
    <w:rsid w:val="007B7270"/>
    <w:rsid w:val="00805DB0"/>
    <w:rsid w:val="008214C0"/>
    <w:rsid w:val="00844DF0"/>
    <w:rsid w:val="00855959"/>
    <w:rsid w:val="008A41C2"/>
    <w:rsid w:val="008D1C55"/>
    <w:rsid w:val="008D38A3"/>
    <w:rsid w:val="00914990"/>
    <w:rsid w:val="00920849"/>
    <w:rsid w:val="009263FB"/>
    <w:rsid w:val="00952537"/>
    <w:rsid w:val="00956F04"/>
    <w:rsid w:val="00994524"/>
    <w:rsid w:val="009A1CFC"/>
    <w:rsid w:val="009B7F2C"/>
    <w:rsid w:val="009E67C4"/>
    <w:rsid w:val="00A27B31"/>
    <w:rsid w:val="00A84182"/>
    <w:rsid w:val="00A928F7"/>
    <w:rsid w:val="00AA51D0"/>
    <w:rsid w:val="00AB4211"/>
    <w:rsid w:val="00AD370A"/>
    <w:rsid w:val="00B22920"/>
    <w:rsid w:val="00B26B5A"/>
    <w:rsid w:val="00B847FC"/>
    <w:rsid w:val="00BA0F4C"/>
    <w:rsid w:val="00C11898"/>
    <w:rsid w:val="00C14AF4"/>
    <w:rsid w:val="00C31A96"/>
    <w:rsid w:val="00C35093"/>
    <w:rsid w:val="00C4540B"/>
    <w:rsid w:val="00C7639D"/>
    <w:rsid w:val="00C83309"/>
    <w:rsid w:val="00C9561D"/>
    <w:rsid w:val="00CE7DE6"/>
    <w:rsid w:val="00D33D44"/>
    <w:rsid w:val="00D7036F"/>
    <w:rsid w:val="00D728CA"/>
    <w:rsid w:val="00DD58C9"/>
    <w:rsid w:val="00DE0C67"/>
    <w:rsid w:val="00DE10C5"/>
    <w:rsid w:val="00DE7486"/>
    <w:rsid w:val="00E004C4"/>
    <w:rsid w:val="00E4330A"/>
    <w:rsid w:val="00E61690"/>
    <w:rsid w:val="00EC0AA8"/>
    <w:rsid w:val="00EC0CC0"/>
    <w:rsid w:val="00EE3B27"/>
    <w:rsid w:val="00F308F1"/>
    <w:rsid w:val="00F45BB9"/>
    <w:rsid w:val="00F6151B"/>
    <w:rsid w:val="00F67F4F"/>
    <w:rsid w:val="00F7370A"/>
    <w:rsid w:val="00FA1445"/>
    <w:rsid w:val="00FA240A"/>
    <w:rsid w:val="00FB3B29"/>
    <w:rsid w:val="00FC4C0A"/>
    <w:rsid w:val="00FC63DD"/>
    <w:rsid w:val="00FC6C6A"/>
    <w:rsid w:val="00FD7838"/>
    <w:rsid w:val="00FE6F84"/>
    <w:rsid w:val="00FF32C8"/>
    <w:rsid w:val="00FF7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0A99F7A"/>
  <w15:docId w15:val="{2DE3A320-B297-4EE3-93F5-832534B59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56F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2E4311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2E4311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451E4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451E41"/>
  </w:style>
  <w:style w:type="paragraph" w:styleId="a7">
    <w:name w:val="footer"/>
    <w:basedOn w:val="a"/>
    <w:link w:val="Char0"/>
    <w:uiPriority w:val="99"/>
    <w:unhideWhenUsed/>
    <w:rsid w:val="00451E4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451E41"/>
  </w:style>
  <w:style w:type="paragraph" w:styleId="a8">
    <w:name w:val="Balloon Text"/>
    <w:basedOn w:val="a"/>
    <w:link w:val="Char1"/>
    <w:uiPriority w:val="99"/>
    <w:semiHidden/>
    <w:unhideWhenUsed/>
    <w:rsid w:val="004F5D0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4F5D0A"/>
    <w:rPr>
      <w:rFonts w:asciiTheme="majorHAnsi" w:eastAsiaTheme="majorEastAsia" w:hAnsiTheme="majorHAnsi" w:cstheme="majorBidi"/>
      <w:sz w:val="18"/>
      <w:szCs w:val="18"/>
    </w:rPr>
  </w:style>
  <w:style w:type="character" w:styleId="a9">
    <w:name w:val="Placeholder Text"/>
    <w:basedOn w:val="a0"/>
    <w:uiPriority w:val="99"/>
    <w:semiHidden/>
    <w:rsid w:val="00B26B5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smhong@gist.ac.kr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10" Type="http://schemas.openxmlformats.org/officeDocument/2006/relationships/image" Target="media/image2.png"/><Relationship Id="rId19" Type="http://schemas.openxmlformats.org/officeDocument/2006/relationships/image" Target="media/image11.jpg"/><Relationship Id="rId4" Type="http://schemas.openxmlformats.org/officeDocument/2006/relationships/settings" Target="settings.xml"/><Relationship Id="rId9" Type="http://schemas.openxmlformats.org/officeDocument/2006/relationships/image" Target="media/image1.tif"/><Relationship Id="rId14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703387-C5C1-4579-887C-8E748FBB3A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1140</Words>
  <Characters>6500</Characters>
  <Application>Microsoft Office Word</Application>
  <DocSecurity>0</DocSecurity>
  <Lines>54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2020-06-19T08:43:00Z</dcterms:created>
  <dcterms:modified xsi:type="dcterms:W3CDTF">2020-06-19T08:43:00Z</dcterms:modified>
</cp:coreProperties>
</file>